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CC" w:rsidRPr="005F3111" w:rsidRDefault="003515CC" w:rsidP="003515CC">
      <w:pPr>
        <w:rPr>
          <w:b/>
          <w:sz w:val="36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5F3111">
        <w:rPr>
          <w:b/>
          <w:lang w:val="en-CA"/>
        </w:rPr>
        <w:tab/>
      </w:r>
      <w:r w:rsidRPr="005F3111">
        <w:rPr>
          <w:b/>
          <w:sz w:val="36"/>
          <w:lang w:val="en-CA"/>
        </w:rPr>
        <w:t>Reading List Activity #1</w:t>
      </w:r>
    </w:p>
    <w:p w:rsidR="005F3111" w:rsidRDefault="005F3111" w:rsidP="003515CC">
      <w:pPr>
        <w:rPr>
          <w:lang w:val="en-CA"/>
        </w:rPr>
      </w:pPr>
    </w:p>
    <w:p w:rsidR="005F3111" w:rsidRDefault="005F3111" w:rsidP="005F3111">
      <w:r>
        <w:t>Things to Remember:</w:t>
      </w:r>
    </w:p>
    <w:p w:rsidR="005F3111" w:rsidRDefault="005F3111" w:rsidP="005F3111">
      <w:r>
        <w:t xml:space="preserve">Articles and portions of books like short stories use “ “ for punctuation  </w:t>
      </w:r>
    </w:p>
    <w:p w:rsidR="005F3111" w:rsidRDefault="005F3111" w:rsidP="005F3111">
      <w:pPr>
        <w:rPr>
          <w:u w:val="single"/>
        </w:rPr>
      </w:pPr>
      <w:r>
        <w:t xml:space="preserve">Novels, movies, magazine titles are </w:t>
      </w:r>
      <w:r w:rsidRPr="003515CC">
        <w:rPr>
          <w:u w:val="single"/>
        </w:rPr>
        <w:t>underlined.</w:t>
      </w:r>
    </w:p>
    <w:p w:rsidR="003515CC" w:rsidRPr="0057080A" w:rsidRDefault="003515CC" w:rsidP="003515CC">
      <w:pPr>
        <w:rPr>
          <w:lang w:val="en-CA"/>
        </w:rPr>
      </w:pPr>
    </w:p>
    <w:tbl>
      <w:tblPr>
        <w:tblStyle w:val="TableGrid"/>
        <w:tblW w:w="12950" w:type="dxa"/>
        <w:tblLook w:val="04A0"/>
      </w:tblPr>
      <w:tblGrid>
        <w:gridCol w:w="1225"/>
        <w:gridCol w:w="2887"/>
        <w:gridCol w:w="1209"/>
        <w:gridCol w:w="7038"/>
        <w:gridCol w:w="591"/>
      </w:tblGrid>
      <w:tr w:rsidR="003515CC">
        <w:tc>
          <w:tcPr>
            <w:tcW w:w="1225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Title</w:t>
            </w: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Author/editor/publication*</w:t>
            </w: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Star rating</w:t>
            </w: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</w:tr>
      <w:tr w:rsidR="003515CC">
        <w:trPr>
          <w:trHeight w:val="675"/>
        </w:trPr>
        <w:tc>
          <w:tcPr>
            <w:tcW w:w="1225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“The Moth”</w:t>
            </w: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 xml:space="preserve">Lamplighter, Herman </w:t>
            </w:r>
            <w:r w:rsidRPr="003515CC">
              <w:rPr>
                <w:u w:val="single"/>
                <w:lang w:val="en-CA"/>
              </w:rPr>
              <w:t>Moths Monthly</w:t>
            </w: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***</w:t>
            </w: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  <w:r>
              <w:rPr>
                <w:lang w:val="en-CA"/>
              </w:rPr>
              <w:t>Although the magazine article had many interesting pictures, the language was too difficult for me.  Also, I didn’t enjoy his use of scientific terms that I didn’t know.</w:t>
            </w:r>
          </w:p>
        </w:tc>
        <w:tc>
          <w:tcPr>
            <w:tcW w:w="591" w:type="dxa"/>
          </w:tcPr>
          <w:p w:rsidR="003515CC" w:rsidRDefault="00EB07FA" w:rsidP="0016320D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  <w:bookmarkStart w:id="0" w:name="_GoBack"/>
            <w:bookmarkEnd w:id="0"/>
          </w:p>
        </w:tc>
      </w:tr>
      <w:tr w:rsidR="003515CC">
        <w:trPr>
          <w:trHeight w:val="647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632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661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605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758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716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591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577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674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  <w:tr w:rsidR="003515CC">
        <w:trPr>
          <w:trHeight w:val="675"/>
        </w:trPr>
        <w:tc>
          <w:tcPr>
            <w:tcW w:w="1225" w:type="dxa"/>
          </w:tcPr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5F3111" w:rsidRDefault="005F3111" w:rsidP="0016320D">
            <w:pPr>
              <w:rPr>
                <w:lang w:val="en-CA"/>
              </w:rPr>
            </w:pPr>
          </w:p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2887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1209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7038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  <w:tc>
          <w:tcPr>
            <w:tcW w:w="591" w:type="dxa"/>
          </w:tcPr>
          <w:p w:rsidR="003515CC" w:rsidRDefault="003515CC" w:rsidP="0016320D">
            <w:pPr>
              <w:rPr>
                <w:lang w:val="en-CA"/>
              </w:rPr>
            </w:pPr>
          </w:p>
        </w:tc>
      </w:tr>
    </w:tbl>
    <w:p w:rsidR="003515CC" w:rsidRDefault="003515CC"/>
    <w:p w:rsidR="003515CC" w:rsidRDefault="003515CC">
      <w:r>
        <w:t>Things to Remember:</w:t>
      </w:r>
    </w:p>
    <w:p w:rsidR="003515CC" w:rsidRDefault="003515CC">
      <w:r>
        <w:t xml:space="preserve">Articles and portions of books like short stories use “ “ for punctuation  </w:t>
      </w:r>
    </w:p>
    <w:p w:rsidR="003515CC" w:rsidRDefault="003515CC">
      <w:pPr>
        <w:rPr>
          <w:u w:val="single"/>
        </w:rPr>
      </w:pPr>
      <w:r>
        <w:t xml:space="preserve">Novels, movies, magazine titles are </w:t>
      </w:r>
      <w:r w:rsidRPr="003515CC">
        <w:rPr>
          <w:u w:val="single"/>
        </w:rPr>
        <w:t>underlined.</w:t>
      </w:r>
    </w:p>
    <w:p w:rsidR="003515CC" w:rsidRDefault="003515CC">
      <w:pPr>
        <w:rPr>
          <w:u w:val="single"/>
        </w:rPr>
      </w:pPr>
    </w:p>
    <w:p w:rsidR="003515CC" w:rsidRDefault="003515CC" w:rsidP="003515CC"/>
    <w:sectPr w:rsidR="003515CC" w:rsidSect="005F3111">
      <w:pgSz w:w="15840" w:h="12240" w:orient="landscape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3F8C"/>
    <w:multiLevelType w:val="hybridMultilevel"/>
    <w:tmpl w:val="70C2244A"/>
    <w:lvl w:ilvl="0" w:tplc="242061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515CC"/>
    <w:rsid w:val="000D0429"/>
    <w:rsid w:val="003515CC"/>
    <w:rsid w:val="005F3111"/>
    <w:rsid w:val="006E4A92"/>
    <w:rsid w:val="00A56C67"/>
    <w:rsid w:val="00B866A0"/>
    <w:rsid w:val="00EB07FA"/>
  </w:rsids>
  <m:mathPr>
    <m:mathFont m:val="TT8Et00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51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cp:lastPrinted>2016-08-30T23:51:00Z</cp:lastPrinted>
  <dcterms:created xsi:type="dcterms:W3CDTF">2016-08-31T13:28:00Z</dcterms:created>
  <dcterms:modified xsi:type="dcterms:W3CDTF">2016-08-31T13:28:00Z</dcterms:modified>
</cp:coreProperties>
</file>