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A91B6" w14:textId="77777777" w:rsidR="0017040B" w:rsidRPr="00A3464C" w:rsidRDefault="0017040B" w:rsidP="0017040B">
      <w:pPr>
        <w:jc w:val="center"/>
        <w:rPr>
          <w:rFonts w:ascii="Arial" w:hAnsi="Arial" w:cs="Arial"/>
          <w:sz w:val="36"/>
        </w:rPr>
      </w:pPr>
      <w:r w:rsidRPr="00A3464C">
        <w:rPr>
          <w:rFonts w:ascii="Arial" w:hAnsi="Arial" w:cs="Arial"/>
          <w:sz w:val="36"/>
        </w:rPr>
        <w:t>Metonymy and Synecdoche</w:t>
      </w:r>
    </w:p>
    <w:p w14:paraId="1CA4BFD9" w14:textId="77777777" w:rsidR="0017040B" w:rsidRPr="00A3464C" w:rsidRDefault="0017040B" w:rsidP="0017040B">
      <w:pPr>
        <w:jc w:val="center"/>
        <w:rPr>
          <w:rFonts w:ascii="Arial" w:hAnsi="Arial" w:cs="Arial"/>
          <w:sz w:val="32"/>
        </w:rPr>
      </w:pPr>
    </w:p>
    <w:p w14:paraId="77609B4E" w14:textId="77777777" w:rsidR="0017040B" w:rsidRPr="00A3464C" w:rsidRDefault="0017040B" w:rsidP="0017040B">
      <w:pPr>
        <w:rPr>
          <w:rFonts w:ascii="Arial" w:hAnsi="Arial" w:cs="Arial"/>
          <w:color w:val="434343"/>
        </w:rPr>
      </w:pPr>
      <w:r w:rsidRPr="00A3464C">
        <w:rPr>
          <w:rFonts w:ascii="Arial" w:hAnsi="Arial" w:cs="Arial"/>
          <w:b/>
        </w:rPr>
        <w:t>Metonymy</w:t>
      </w:r>
      <w:r w:rsidRPr="00A3464C">
        <w:rPr>
          <w:rFonts w:ascii="Arial" w:hAnsi="Arial" w:cs="Arial"/>
        </w:rPr>
        <w:t xml:space="preserve"> = </w:t>
      </w:r>
      <w:r w:rsidRPr="00AF3BFD">
        <w:rPr>
          <w:rFonts w:ascii="Arial" w:hAnsi="Arial" w:cs="Arial"/>
          <w:color w:val="000000" w:themeColor="text1"/>
        </w:rPr>
        <w:t>replacing the name of a thing with the name of something else with which it is closely associated</w:t>
      </w:r>
      <w:r w:rsidRPr="00A3464C">
        <w:rPr>
          <w:rFonts w:ascii="Arial" w:hAnsi="Arial" w:cs="Arial"/>
          <w:color w:val="434343"/>
        </w:rPr>
        <w:t xml:space="preserve">; </w:t>
      </w:r>
      <w:r w:rsidRPr="00A3464C">
        <w:rPr>
          <w:rFonts w:ascii="Arial" w:hAnsi="Arial" w:cs="Arial"/>
        </w:rPr>
        <w:t>stand-ins for other words</w:t>
      </w:r>
    </w:p>
    <w:p w14:paraId="5032F75F" w14:textId="77777777" w:rsidR="0017040B" w:rsidRPr="00A3464C" w:rsidRDefault="0017040B" w:rsidP="0017040B">
      <w:pPr>
        <w:rPr>
          <w:rFonts w:ascii="Arial" w:hAnsi="Arial" w:cs="Arial"/>
        </w:rPr>
      </w:pPr>
    </w:p>
    <w:p w14:paraId="4E48D10D" w14:textId="77777777" w:rsidR="0017040B" w:rsidRPr="00A3464C" w:rsidRDefault="0017040B" w:rsidP="0017040B">
      <w:pPr>
        <w:rPr>
          <w:rFonts w:ascii="Arial" w:hAnsi="Arial" w:cs="Arial"/>
        </w:rPr>
      </w:pPr>
      <w:r w:rsidRPr="00A3464C">
        <w:rPr>
          <w:rFonts w:ascii="Arial" w:hAnsi="Arial" w:cs="Arial"/>
          <w:b/>
        </w:rPr>
        <w:t>Synecdoche</w:t>
      </w:r>
      <w:r w:rsidRPr="00A3464C">
        <w:rPr>
          <w:rFonts w:ascii="Arial" w:hAnsi="Arial" w:cs="Arial"/>
        </w:rPr>
        <w:t xml:space="preserve"> = a part of something is used to refer to the whole entity</w:t>
      </w:r>
      <w:r w:rsidR="00A1274F" w:rsidRPr="00A3464C">
        <w:rPr>
          <w:rFonts w:ascii="Arial" w:hAnsi="Arial" w:cs="Arial"/>
        </w:rPr>
        <w:t>, or a whole entity is used to refer to part of something.</w:t>
      </w:r>
    </w:p>
    <w:p w14:paraId="5A88BBE2" w14:textId="77777777" w:rsidR="0017040B" w:rsidRPr="00A3464C" w:rsidRDefault="0017040B" w:rsidP="0017040B">
      <w:pPr>
        <w:rPr>
          <w:rFonts w:ascii="Arial" w:hAnsi="Arial" w:cs="Arial"/>
        </w:rPr>
      </w:pPr>
    </w:p>
    <w:p w14:paraId="4A9CB6FA" w14:textId="77777777" w:rsidR="0017040B" w:rsidRPr="00A3464C" w:rsidRDefault="00F10092" w:rsidP="0017040B">
      <w:pPr>
        <w:rPr>
          <w:rFonts w:ascii="Arial" w:hAnsi="Arial" w:cs="Arial"/>
        </w:rPr>
      </w:pPr>
      <w:r w:rsidRPr="00A3464C">
        <w:rPr>
          <w:rFonts w:ascii="Arial" w:hAnsi="Arial" w:cs="Arial"/>
        </w:rPr>
        <w:t>WATCH THE VIDEO</w:t>
      </w:r>
      <w:r w:rsidR="0017040B" w:rsidRPr="00A3464C">
        <w:rPr>
          <w:rFonts w:ascii="Arial" w:hAnsi="Arial" w:cs="Arial"/>
        </w:rPr>
        <w:t>: Metonymy and Synecdoche- Hollywood and the Crown</w:t>
      </w:r>
    </w:p>
    <w:p w14:paraId="7924618B" w14:textId="77777777" w:rsidR="0017040B" w:rsidRPr="00A3464C" w:rsidRDefault="001C40BC" w:rsidP="0017040B">
      <w:pPr>
        <w:rPr>
          <w:rFonts w:ascii="Arial" w:hAnsi="Arial" w:cs="Arial"/>
        </w:rPr>
      </w:pPr>
      <w:hyperlink r:id="rId5" w:history="1">
        <w:r w:rsidR="0017040B" w:rsidRPr="00A3464C">
          <w:rPr>
            <w:rStyle w:val="Hyperlink"/>
            <w:rFonts w:ascii="Arial" w:hAnsi="Arial" w:cs="Arial"/>
          </w:rPr>
          <w:t>https://www.youtube.com/watch?v=HqZuqKWNsFo</w:t>
        </w:r>
      </w:hyperlink>
    </w:p>
    <w:p w14:paraId="03BF11B4" w14:textId="77777777" w:rsidR="0017040B" w:rsidRPr="00A3464C" w:rsidRDefault="0017040B" w:rsidP="0017040B">
      <w:pPr>
        <w:rPr>
          <w:rFonts w:ascii="Arial" w:hAnsi="Arial" w:cs="Arial"/>
        </w:rPr>
      </w:pPr>
    </w:p>
    <w:p w14:paraId="5416D1C6" w14:textId="77777777" w:rsidR="00F10092" w:rsidRPr="00A3464C" w:rsidRDefault="00F10092" w:rsidP="0017040B">
      <w:pPr>
        <w:rPr>
          <w:rFonts w:ascii="Arial" w:hAnsi="Arial" w:cs="Arial"/>
        </w:rPr>
      </w:pPr>
      <w:r w:rsidRPr="00A3464C">
        <w:rPr>
          <w:rFonts w:ascii="Arial" w:hAnsi="Arial" w:cs="Arial"/>
        </w:rPr>
        <w:t>List the three examples of metonymy given at the beginning of this video.</w:t>
      </w:r>
    </w:p>
    <w:p w14:paraId="0A7A794B" w14:textId="77777777" w:rsidR="00A1274F" w:rsidRPr="00A3464C" w:rsidRDefault="00A1274F" w:rsidP="0017040B">
      <w:pPr>
        <w:rPr>
          <w:rFonts w:ascii="Arial" w:hAnsi="Arial" w:cs="Arial"/>
        </w:rPr>
      </w:pPr>
    </w:p>
    <w:p w14:paraId="1F6E9AED" w14:textId="77777777" w:rsidR="00A1274F" w:rsidRPr="00A3464C" w:rsidRDefault="00A1274F" w:rsidP="0017040B">
      <w:pPr>
        <w:rPr>
          <w:rFonts w:ascii="Arial" w:hAnsi="Arial" w:cs="Arial"/>
          <w:sz w:val="32"/>
        </w:rPr>
      </w:pPr>
    </w:p>
    <w:p w14:paraId="713A26E0" w14:textId="77777777" w:rsidR="00A1274F" w:rsidRPr="00A3464C" w:rsidRDefault="00A1274F" w:rsidP="0017040B">
      <w:pPr>
        <w:rPr>
          <w:rFonts w:ascii="Arial" w:hAnsi="Arial" w:cs="Arial"/>
          <w:sz w:val="32"/>
        </w:rPr>
      </w:pPr>
    </w:p>
    <w:p w14:paraId="5EF242BA" w14:textId="77777777" w:rsidR="00A1274F" w:rsidRPr="00A3464C" w:rsidRDefault="00A1274F" w:rsidP="0017040B">
      <w:pPr>
        <w:rPr>
          <w:rFonts w:ascii="Arial" w:hAnsi="Arial" w:cs="Arial"/>
        </w:rPr>
      </w:pPr>
      <w:r w:rsidRPr="00A3464C">
        <w:rPr>
          <w:rFonts w:ascii="Arial" w:hAnsi="Arial" w:cs="Arial"/>
        </w:rPr>
        <w:t>List three examples of synecdoche from video.</w:t>
      </w:r>
    </w:p>
    <w:p w14:paraId="3E014200" w14:textId="77777777" w:rsidR="00A1274F" w:rsidRPr="00A3464C" w:rsidRDefault="00A1274F" w:rsidP="0017040B">
      <w:pPr>
        <w:rPr>
          <w:rFonts w:ascii="Arial" w:hAnsi="Arial" w:cs="Arial"/>
          <w:sz w:val="32"/>
        </w:rPr>
      </w:pPr>
    </w:p>
    <w:p w14:paraId="6073A36C" w14:textId="77777777" w:rsidR="009120DB" w:rsidRPr="00A3464C" w:rsidRDefault="009120DB" w:rsidP="00CB6017">
      <w:pPr>
        <w:spacing w:line="360" w:lineRule="auto"/>
        <w:rPr>
          <w:rFonts w:ascii="Arial" w:hAnsi="Arial" w:cs="Arial"/>
          <w:sz w:val="32"/>
        </w:rPr>
      </w:pPr>
    </w:p>
    <w:p w14:paraId="7B4B2309" w14:textId="77777777" w:rsidR="00352579" w:rsidRPr="00A3464C" w:rsidRDefault="00352579" w:rsidP="00352579">
      <w:pPr>
        <w:jc w:val="center"/>
        <w:rPr>
          <w:rFonts w:ascii="Arial" w:hAnsi="Arial" w:cs="Arial"/>
        </w:rPr>
      </w:pPr>
    </w:p>
    <w:p w14:paraId="1C799C05" w14:textId="643DA7CD" w:rsidR="00A3464C" w:rsidRPr="001C3715" w:rsidRDefault="001C3715" w:rsidP="00352579">
      <w:pPr>
        <w:rPr>
          <w:rFonts w:ascii="Arial" w:hAnsi="Arial" w:cs="Arial"/>
          <w:color w:val="000000" w:themeColor="text1"/>
        </w:rPr>
      </w:pPr>
      <w:r>
        <w:rPr>
          <w:rFonts w:ascii="Arial" w:hAnsi="Arial" w:cs="Arial"/>
          <w:b/>
          <w:bCs/>
          <w:color w:val="000000" w:themeColor="text1"/>
        </w:rPr>
        <w:t xml:space="preserve">Metonymy and synecdoche are figures of speech and </w:t>
      </w:r>
      <w:r w:rsidR="00EF20B3">
        <w:rPr>
          <w:rFonts w:ascii="Arial" w:hAnsi="Arial" w:cs="Arial"/>
          <w:b/>
          <w:bCs/>
          <w:color w:val="000000" w:themeColor="text1"/>
        </w:rPr>
        <w:t>are</w:t>
      </w:r>
      <w:r>
        <w:rPr>
          <w:rFonts w:ascii="Arial" w:hAnsi="Arial" w:cs="Arial"/>
          <w:b/>
          <w:bCs/>
          <w:color w:val="000000" w:themeColor="text1"/>
        </w:rPr>
        <w:t xml:space="preserve"> considered literary devices</w:t>
      </w:r>
      <w:r w:rsidR="00A3464C" w:rsidRPr="001C3715">
        <w:rPr>
          <w:rFonts w:ascii="Arial" w:hAnsi="Arial" w:cs="Arial"/>
          <w:color w:val="000000" w:themeColor="text1"/>
        </w:rPr>
        <w:t> th</w:t>
      </w:r>
      <w:r>
        <w:rPr>
          <w:rFonts w:ascii="Arial" w:hAnsi="Arial" w:cs="Arial"/>
          <w:color w:val="000000" w:themeColor="text1"/>
        </w:rPr>
        <w:t>at</w:t>
      </w:r>
      <w:r w:rsidR="00A3464C" w:rsidRPr="001C3715">
        <w:rPr>
          <w:rFonts w:ascii="Arial" w:hAnsi="Arial" w:cs="Arial"/>
          <w:color w:val="000000" w:themeColor="text1"/>
        </w:rPr>
        <w:t xml:space="preserve"> serve as colorful ways to take the ordinary and dress it up in something poetic or beautiful.</w:t>
      </w:r>
      <w:r w:rsidR="00EF20B3">
        <w:rPr>
          <w:rFonts w:ascii="Arial" w:hAnsi="Arial" w:cs="Arial"/>
          <w:color w:val="000000" w:themeColor="text1"/>
        </w:rPr>
        <w:t xml:space="preserve">  They can </w:t>
      </w:r>
      <w:r w:rsidR="00580773">
        <w:rPr>
          <w:rFonts w:ascii="Arial" w:hAnsi="Arial" w:cs="Arial"/>
          <w:color w:val="000000" w:themeColor="text1"/>
        </w:rPr>
        <w:t>be used to create imagery for the reader.</w:t>
      </w:r>
    </w:p>
    <w:p w14:paraId="70E5ABCB" w14:textId="7F5C8C26" w:rsidR="00352579" w:rsidRPr="00A3464C" w:rsidRDefault="00352579" w:rsidP="00352579">
      <w:pPr>
        <w:rPr>
          <w:rFonts w:ascii="Arial" w:hAnsi="Arial" w:cs="Arial"/>
        </w:rPr>
      </w:pPr>
      <w:r w:rsidRPr="00A3464C">
        <w:rPr>
          <w:rFonts w:ascii="Arial" w:hAnsi="Arial" w:cs="Arial"/>
        </w:rPr>
        <w:br/>
      </w:r>
      <w:r w:rsidRPr="00A3464C">
        <w:rPr>
          <w:rFonts w:ascii="Arial" w:hAnsi="Arial" w:cs="Arial"/>
          <w:b/>
          <w:u w:val="single"/>
        </w:rPr>
        <w:t>METONYMY</w:t>
      </w:r>
      <w:r w:rsidRPr="00A3464C">
        <w:rPr>
          <w:rFonts w:ascii="Arial" w:hAnsi="Arial" w:cs="Arial"/>
        </w:rPr>
        <w:t xml:space="preserve"> is using one word to represent a closely related idea.</w:t>
      </w:r>
    </w:p>
    <w:p w14:paraId="35FC76A5" w14:textId="77777777" w:rsidR="00352579" w:rsidRPr="00A3464C" w:rsidRDefault="00352579" w:rsidP="00352579">
      <w:pPr>
        <w:rPr>
          <w:rFonts w:ascii="Arial" w:hAnsi="Arial" w:cs="Arial"/>
        </w:rPr>
      </w:pPr>
      <w:r w:rsidRPr="00A3464C">
        <w:rPr>
          <w:rFonts w:ascii="Arial" w:hAnsi="Arial" w:cs="Arial"/>
        </w:rPr>
        <w:t>For example:  I got a letter from the White House.</w:t>
      </w:r>
    </w:p>
    <w:p w14:paraId="316060FF" w14:textId="773807A6" w:rsidR="00352579" w:rsidRPr="00A3464C" w:rsidRDefault="00352579" w:rsidP="00352579">
      <w:pPr>
        <w:rPr>
          <w:rFonts w:ascii="Arial" w:hAnsi="Arial" w:cs="Arial"/>
        </w:rPr>
      </w:pPr>
      <w:r w:rsidRPr="00A3464C">
        <w:rPr>
          <w:rFonts w:ascii="Arial" w:hAnsi="Arial" w:cs="Arial"/>
        </w:rPr>
        <w:t>We understand that you actually got a letter from the President of the United States</w:t>
      </w:r>
      <w:r w:rsidR="001C3715">
        <w:rPr>
          <w:rFonts w:ascii="Arial" w:hAnsi="Arial" w:cs="Arial"/>
        </w:rPr>
        <w:t>.</w:t>
      </w:r>
      <w:r w:rsidR="00A3464C" w:rsidRPr="00A3464C">
        <w:rPr>
          <w:rFonts w:ascii="Arial" w:hAnsi="Arial" w:cs="Arial"/>
        </w:rPr>
        <w:t xml:space="preserve"> </w:t>
      </w:r>
    </w:p>
    <w:p w14:paraId="5975F44C" w14:textId="77777777" w:rsidR="00352579" w:rsidRPr="00A3464C" w:rsidRDefault="00352579" w:rsidP="00352579">
      <w:pPr>
        <w:rPr>
          <w:rFonts w:ascii="Arial" w:hAnsi="Arial" w:cs="Arial"/>
        </w:rPr>
      </w:pPr>
      <w:r w:rsidRPr="00A3464C">
        <w:rPr>
          <w:rFonts w:ascii="Arial" w:hAnsi="Arial" w:cs="Arial"/>
        </w:rPr>
        <w:br/>
        <w:t>Below are several examples of metonymy that are underlined.  For each underlined phrase or word, write which concept or word it replaces or refers to in the blank following. The first one has been done for you.</w:t>
      </w:r>
    </w:p>
    <w:p w14:paraId="1D29E366" w14:textId="77777777" w:rsidR="00352579" w:rsidRPr="00A3464C" w:rsidRDefault="00352579" w:rsidP="00352579">
      <w:pPr>
        <w:rPr>
          <w:rFonts w:ascii="Arial" w:hAnsi="Arial" w:cs="Arial"/>
        </w:rPr>
      </w:pPr>
    </w:p>
    <w:p w14:paraId="6B058716" w14:textId="77777777" w:rsidR="00352579" w:rsidRPr="00A3464C" w:rsidRDefault="00352579" w:rsidP="00352579">
      <w:pPr>
        <w:pStyle w:val="ListParagraph"/>
        <w:numPr>
          <w:ilvl w:val="0"/>
          <w:numId w:val="2"/>
        </w:numPr>
        <w:rPr>
          <w:rFonts w:ascii="Arial" w:hAnsi="Arial" w:cs="Arial"/>
        </w:rPr>
      </w:pPr>
      <w:r w:rsidRPr="00A3464C">
        <w:rPr>
          <w:rFonts w:ascii="Arial" w:hAnsi="Arial" w:cs="Arial"/>
        </w:rPr>
        <w:t xml:space="preserve">The </w:t>
      </w:r>
      <w:r w:rsidRPr="00A3464C">
        <w:rPr>
          <w:rFonts w:ascii="Arial" w:hAnsi="Arial" w:cs="Arial"/>
          <w:u w:val="single"/>
        </w:rPr>
        <w:t>buses</w:t>
      </w:r>
      <w:r w:rsidRPr="00A3464C">
        <w:rPr>
          <w:rFonts w:ascii="Arial" w:hAnsi="Arial" w:cs="Arial"/>
        </w:rPr>
        <w:t xml:space="preserve"> are on strike.</w:t>
      </w:r>
    </w:p>
    <w:p w14:paraId="4E1C3853" w14:textId="77777777" w:rsidR="00352579" w:rsidRPr="00A3464C" w:rsidRDefault="00352579" w:rsidP="00352579">
      <w:pPr>
        <w:ind w:left="1080"/>
        <w:rPr>
          <w:rFonts w:ascii="Arial" w:hAnsi="Arial" w:cs="Arial"/>
          <w:u w:val="single"/>
        </w:rPr>
      </w:pPr>
      <w:r w:rsidRPr="00A3464C">
        <w:rPr>
          <w:rFonts w:ascii="Arial" w:hAnsi="Arial" w:cs="Arial"/>
          <w:u w:val="single"/>
        </w:rPr>
        <w:t>Bus drivers</w:t>
      </w:r>
    </w:p>
    <w:p w14:paraId="2BA9A032" w14:textId="77777777" w:rsidR="00352579" w:rsidRPr="00A3464C" w:rsidRDefault="00352579" w:rsidP="00352579">
      <w:pPr>
        <w:ind w:left="1080"/>
        <w:rPr>
          <w:rFonts w:ascii="Arial" w:hAnsi="Arial" w:cs="Arial"/>
        </w:rPr>
      </w:pPr>
    </w:p>
    <w:p w14:paraId="2573620D" w14:textId="77777777" w:rsidR="00352579" w:rsidRPr="00A3464C" w:rsidRDefault="00352579" w:rsidP="00352579">
      <w:pPr>
        <w:pStyle w:val="ListParagraph"/>
        <w:numPr>
          <w:ilvl w:val="0"/>
          <w:numId w:val="2"/>
        </w:numPr>
        <w:rPr>
          <w:rFonts w:ascii="Arial" w:hAnsi="Arial" w:cs="Arial"/>
        </w:rPr>
      </w:pPr>
      <w:r w:rsidRPr="00A3464C">
        <w:rPr>
          <w:rFonts w:ascii="Arial" w:eastAsia="Times New Roman" w:hAnsi="Arial" w:cs="Arial"/>
        </w:rPr>
        <w:t>The</w:t>
      </w:r>
      <w:r w:rsidRPr="00A3464C">
        <w:rPr>
          <w:rFonts w:ascii="Arial" w:eastAsia="Times New Roman" w:hAnsi="Arial" w:cs="Arial"/>
          <w:u w:val="single"/>
        </w:rPr>
        <w:t xml:space="preserve"> kettle</w:t>
      </w:r>
      <w:r w:rsidRPr="00A3464C">
        <w:rPr>
          <w:rFonts w:ascii="Arial" w:eastAsia="Times New Roman" w:hAnsi="Arial" w:cs="Arial"/>
        </w:rPr>
        <w:t xml:space="preserve"> boils.</w:t>
      </w:r>
    </w:p>
    <w:p w14:paraId="568555ED" w14:textId="77777777" w:rsidR="00352579" w:rsidRPr="00A3464C" w:rsidRDefault="00352579" w:rsidP="00352579">
      <w:pPr>
        <w:pStyle w:val="ListParagraph"/>
        <w:ind w:left="1080"/>
        <w:rPr>
          <w:rFonts w:ascii="Arial" w:eastAsia="Times New Roman" w:hAnsi="Arial" w:cs="Arial"/>
        </w:rPr>
      </w:pPr>
      <w:r w:rsidRPr="00A3464C">
        <w:rPr>
          <w:rFonts w:ascii="Arial" w:eastAsia="Times New Roman" w:hAnsi="Arial" w:cs="Arial"/>
        </w:rPr>
        <w:t>_____________________________________________</w:t>
      </w:r>
    </w:p>
    <w:p w14:paraId="543E50B2" w14:textId="77777777" w:rsidR="00352579" w:rsidRPr="00A3464C" w:rsidRDefault="00352579" w:rsidP="00352579">
      <w:pPr>
        <w:pStyle w:val="ListParagraph"/>
        <w:ind w:left="1080"/>
        <w:rPr>
          <w:rFonts w:ascii="Arial" w:eastAsia="Times New Roman" w:hAnsi="Arial" w:cs="Arial"/>
        </w:rPr>
      </w:pPr>
    </w:p>
    <w:p w14:paraId="75AA9035" w14:textId="77777777" w:rsidR="00352579" w:rsidRPr="00A3464C" w:rsidRDefault="00352579" w:rsidP="00352579">
      <w:pPr>
        <w:pStyle w:val="ListParagraph"/>
        <w:numPr>
          <w:ilvl w:val="0"/>
          <w:numId w:val="2"/>
        </w:numPr>
        <w:rPr>
          <w:rFonts w:ascii="Arial" w:eastAsia="Times New Roman" w:hAnsi="Arial" w:cs="Arial"/>
        </w:rPr>
      </w:pPr>
      <w:r w:rsidRPr="00A3464C">
        <w:rPr>
          <w:rFonts w:ascii="Arial" w:eastAsia="Times New Roman" w:hAnsi="Arial" w:cs="Arial"/>
        </w:rPr>
        <w:t xml:space="preserve">The only solution is going under </w:t>
      </w:r>
      <w:r w:rsidRPr="00A3464C">
        <w:rPr>
          <w:rFonts w:ascii="Arial" w:eastAsia="Times New Roman" w:hAnsi="Arial" w:cs="Arial"/>
          <w:u w:val="single"/>
        </w:rPr>
        <w:t>the knife</w:t>
      </w:r>
      <w:r w:rsidRPr="00A3464C">
        <w:rPr>
          <w:rFonts w:ascii="Arial" w:eastAsia="Times New Roman" w:hAnsi="Arial" w:cs="Arial"/>
        </w:rPr>
        <w:t xml:space="preserve"> tomorrow.</w:t>
      </w:r>
    </w:p>
    <w:p w14:paraId="2B6B2F66" w14:textId="77777777" w:rsidR="00352579" w:rsidRPr="00A3464C" w:rsidRDefault="00352579" w:rsidP="00352579">
      <w:pPr>
        <w:pStyle w:val="ListParagraph"/>
        <w:ind w:left="1080"/>
        <w:rPr>
          <w:rFonts w:ascii="Arial" w:hAnsi="Arial" w:cs="Arial"/>
        </w:rPr>
      </w:pPr>
      <w:r w:rsidRPr="00A3464C">
        <w:rPr>
          <w:rFonts w:ascii="Arial" w:hAnsi="Arial" w:cs="Arial"/>
        </w:rPr>
        <w:t>___________________________________________</w:t>
      </w:r>
    </w:p>
    <w:p w14:paraId="4A06367E" w14:textId="77777777" w:rsidR="00352579" w:rsidRPr="00A3464C" w:rsidRDefault="00352579" w:rsidP="00352579">
      <w:pPr>
        <w:pStyle w:val="ListParagraph"/>
        <w:ind w:left="1080"/>
        <w:rPr>
          <w:rFonts w:ascii="Arial" w:hAnsi="Arial" w:cs="Arial"/>
        </w:rPr>
      </w:pPr>
    </w:p>
    <w:p w14:paraId="6B6562D4" w14:textId="77777777" w:rsidR="00352579" w:rsidRPr="00A3464C" w:rsidRDefault="00352579" w:rsidP="00352579">
      <w:pPr>
        <w:pStyle w:val="ListParagraph"/>
        <w:numPr>
          <w:ilvl w:val="0"/>
          <w:numId w:val="2"/>
        </w:numPr>
        <w:rPr>
          <w:rFonts w:ascii="Arial" w:eastAsia="Times New Roman" w:hAnsi="Arial" w:cs="Arial"/>
        </w:rPr>
      </w:pPr>
      <w:r w:rsidRPr="00A3464C">
        <w:rPr>
          <w:rFonts w:ascii="Arial" w:eastAsia="Times New Roman" w:hAnsi="Arial" w:cs="Arial"/>
          <w:u w:val="single"/>
        </w:rPr>
        <w:t>The Crown</w:t>
      </w:r>
      <w:r w:rsidRPr="00A3464C">
        <w:rPr>
          <w:rFonts w:ascii="Arial" w:eastAsia="Times New Roman" w:hAnsi="Arial" w:cs="Arial"/>
        </w:rPr>
        <w:t xml:space="preserve"> has lost much of its power in today’s society.</w:t>
      </w:r>
    </w:p>
    <w:p w14:paraId="2B8D3DCD" w14:textId="77777777" w:rsidR="00352579" w:rsidRPr="00A3464C" w:rsidRDefault="00352579" w:rsidP="00352579">
      <w:pPr>
        <w:pStyle w:val="ListParagraph"/>
        <w:ind w:left="1080"/>
        <w:rPr>
          <w:rFonts w:ascii="Arial" w:eastAsia="Times New Roman" w:hAnsi="Arial" w:cs="Arial"/>
        </w:rPr>
      </w:pPr>
      <w:r w:rsidRPr="00A3464C">
        <w:rPr>
          <w:rFonts w:ascii="Arial" w:eastAsia="Times New Roman" w:hAnsi="Arial" w:cs="Arial"/>
        </w:rPr>
        <w:t>_______________________________________</w:t>
      </w:r>
    </w:p>
    <w:p w14:paraId="6488B2C5" w14:textId="77777777" w:rsidR="00352579" w:rsidRPr="00A3464C" w:rsidRDefault="00352579" w:rsidP="00352579">
      <w:pPr>
        <w:pStyle w:val="ListParagraph"/>
        <w:ind w:left="1080"/>
        <w:rPr>
          <w:rFonts w:ascii="Arial" w:eastAsia="Times New Roman" w:hAnsi="Arial" w:cs="Arial"/>
        </w:rPr>
      </w:pPr>
    </w:p>
    <w:p w14:paraId="6B3F0C7A" w14:textId="77777777" w:rsidR="00352579" w:rsidRPr="00A3464C" w:rsidRDefault="00352579" w:rsidP="00352579">
      <w:pPr>
        <w:pStyle w:val="ListParagraph"/>
        <w:numPr>
          <w:ilvl w:val="0"/>
          <w:numId w:val="2"/>
        </w:numPr>
        <w:rPr>
          <w:rFonts w:ascii="Arial" w:eastAsia="Times New Roman" w:hAnsi="Arial" w:cs="Arial"/>
        </w:rPr>
      </w:pPr>
      <w:r w:rsidRPr="00A3464C">
        <w:rPr>
          <w:rFonts w:ascii="Arial" w:eastAsia="Times New Roman" w:hAnsi="Arial" w:cs="Arial"/>
        </w:rPr>
        <w:t xml:space="preserve">The </w:t>
      </w:r>
      <w:r w:rsidRPr="00A3464C">
        <w:rPr>
          <w:rFonts w:ascii="Arial" w:eastAsia="Times New Roman" w:hAnsi="Arial" w:cs="Arial"/>
          <w:u w:val="single"/>
        </w:rPr>
        <w:t>pen</w:t>
      </w:r>
      <w:r w:rsidRPr="00A3464C">
        <w:rPr>
          <w:rFonts w:ascii="Arial" w:eastAsia="Times New Roman" w:hAnsi="Arial" w:cs="Arial"/>
        </w:rPr>
        <w:t xml:space="preserve"> is mightier than the </w:t>
      </w:r>
      <w:r w:rsidRPr="00A3464C">
        <w:rPr>
          <w:rFonts w:ascii="Arial" w:eastAsia="Times New Roman" w:hAnsi="Arial" w:cs="Arial"/>
          <w:u w:val="single"/>
        </w:rPr>
        <w:t>sword</w:t>
      </w:r>
      <w:r w:rsidRPr="00A3464C">
        <w:rPr>
          <w:rFonts w:ascii="Arial" w:eastAsia="Times New Roman" w:hAnsi="Arial" w:cs="Arial"/>
        </w:rPr>
        <w:t>.</w:t>
      </w:r>
    </w:p>
    <w:p w14:paraId="4A23AD1F" w14:textId="25EA7826" w:rsidR="00352579" w:rsidRPr="00CB6017" w:rsidRDefault="00352579" w:rsidP="00CB6017">
      <w:pPr>
        <w:pStyle w:val="ListParagraph"/>
        <w:ind w:left="1080"/>
        <w:rPr>
          <w:rFonts w:ascii="Arial" w:eastAsia="Times New Roman" w:hAnsi="Arial" w:cs="Arial"/>
        </w:rPr>
      </w:pPr>
      <w:r w:rsidRPr="00A3464C">
        <w:rPr>
          <w:rFonts w:ascii="Arial" w:eastAsia="Times New Roman" w:hAnsi="Arial" w:cs="Arial"/>
        </w:rPr>
        <w:t>____________________________ and _________________________</w:t>
      </w:r>
    </w:p>
    <w:p w14:paraId="55B562E4" w14:textId="77777777" w:rsidR="00352579" w:rsidRPr="00A3464C" w:rsidRDefault="00352579" w:rsidP="00352579">
      <w:pPr>
        <w:pStyle w:val="ListParagraph"/>
        <w:numPr>
          <w:ilvl w:val="0"/>
          <w:numId w:val="2"/>
        </w:numPr>
        <w:rPr>
          <w:rFonts w:ascii="Arial" w:eastAsia="Times New Roman" w:hAnsi="Arial" w:cs="Arial"/>
        </w:rPr>
      </w:pPr>
      <w:r w:rsidRPr="00A3464C">
        <w:rPr>
          <w:rFonts w:ascii="Arial" w:eastAsia="Times New Roman" w:hAnsi="Arial" w:cs="Arial"/>
        </w:rPr>
        <w:lastRenderedPageBreak/>
        <w:t>"Aragorn: You have my sword.</w:t>
      </w:r>
      <w:r w:rsidRPr="00A3464C">
        <w:rPr>
          <w:rFonts w:ascii="Arial" w:eastAsia="Times New Roman" w:hAnsi="Arial" w:cs="Arial"/>
        </w:rPr>
        <w:br/>
        <w:t xml:space="preserve">Legolas: And you have </w:t>
      </w:r>
      <w:r w:rsidRPr="00A3464C">
        <w:rPr>
          <w:rFonts w:ascii="Arial" w:eastAsia="Times New Roman" w:hAnsi="Arial" w:cs="Arial"/>
          <w:u w:val="single"/>
        </w:rPr>
        <w:t>my bow.</w:t>
      </w:r>
      <w:r w:rsidRPr="00A3464C">
        <w:rPr>
          <w:rFonts w:ascii="Arial" w:eastAsia="Times New Roman" w:hAnsi="Arial" w:cs="Arial"/>
        </w:rPr>
        <w:br/>
        <w:t xml:space="preserve">Gimli: And </w:t>
      </w:r>
      <w:r w:rsidRPr="00A3464C">
        <w:rPr>
          <w:rFonts w:ascii="Arial" w:eastAsia="Times New Roman" w:hAnsi="Arial" w:cs="Arial"/>
          <w:u w:val="single"/>
        </w:rPr>
        <w:t>my axe.</w:t>
      </w:r>
      <w:r w:rsidRPr="00CB6017">
        <w:rPr>
          <w:rFonts w:ascii="Arial" w:eastAsia="Times New Roman" w:hAnsi="Arial" w:cs="Arial"/>
        </w:rPr>
        <w:t>"</w:t>
      </w:r>
      <w:r w:rsidRPr="00A3464C">
        <w:rPr>
          <w:rFonts w:ascii="Arial" w:eastAsia="Times New Roman" w:hAnsi="Arial" w:cs="Arial"/>
        </w:rPr>
        <w:t xml:space="preserve"> - </w:t>
      </w:r>
      <w:r w:rsidRPr="00A3464C">
        <w:rPr>
          <w:rStyle w:val="Emphasis"/>
          <w:rFonts w:ascii="Arial" w:eastAsia="Times New Roman" w:hAnsi="Arial" w:cs="Arial"/>
        </w:rPr>
        <w:t>Lord of the Rings: The Fellowship of the Ring</w:t>
      </w:r>
      <w:r w:rsidRPr="00A3464C">
        <w:rPr>
          <w:rFonts w:ascii="Arial" w:eastAsia="Times New Roman" w:hAnsi="Arial" w:cs="Arial"/>
        </w:rPr>
        <w:t>, directed by Peter Jackson</w:t>
      </w:r>
    </w:p>
    <w:p w14:paraId="2A9F9C7F" w14:textId="77777777" w:rsidR="00352579" w:rsidRPr="00A3464C" w:rsidRDefault="00352579" w:rsidP="00352579">
      <w:pPr>
        <w:pStyle w:val="ListParagraph"/>
        <w:ind w:left="1080"/>
        <w:rPr>
          <w:rFonts w:ascii="Arial" w:eastAsia="Times New Roman" w:hAnsi="Arial" w:cs="Arial"/>
        </w:rPr>
      </w:pPr>
      <w:r w:rsidRPr="00A3464C">
        <w:rPr>
          <w:rFonts w:ascii="Arial" w:eastAsia="Times New Roman" w:hAnsi="Arial" w:cs="Arial"/>
        </w:rPr>
        <w:t>________________________________________________________</w:t>
      </w:r>
    </w:p>
    <w:p w14:paraId="48437B8B" w14:textId="77777777" w:rsidR="00352579" w:rsidRPr="00A3464C" w:rsidRDefault="00352579" w:rsidP="00352579">
      <w:pPr>
        <w:pStyle w:val="ListParagraph"/>
        <w:ind w:left="1080"/>
        <w:rPr>
          <w:rFonts w:ascii="Arial" w:eastAsia="Times New Roman" w:hAnsi="Arial" w:cs="Arial"/>
        </w:rPr>
      </w:pPr>
    </w:p>
    <w:p w14:paraId="5FE7614E" w14:textId="77777777" w:rsidR="00352579" w:rsidRPr="00A3464C" w:rsidRDefault="00352579" w:rsidP="00352579">
      <w:pPr>
        <w:pStyle w:val="ListParagraph"/>
        <w:numPr>
          <w:ilvl w:val="0"/>
          <w:numId w:val="2"/>
        </w:numPr>
        <w:rPr>
          <w:rFonts w:ascii="Arial" w:eastAsia="Times New Roman" w:hAnsi="Arial" w:cs="Arial"/>
        </w:rPr>
      </w:pPr>
      <w:r w:rsidRPr="00A3464C">
        <w:rPr>
          <w:rFonts w:ascii="Arial" w:eastAsia="Times New Roman" w:hAnsi="Arial" w:cs="Arial"/>
        </w:rPr>
        <w:t xml:space="preserve">He's got </w:t>
      </w:r>
      <w:r w:rsidRPr="00A3464C">
        <w:rPr>
          <w:rFonts w:ascii="Arial" w:eastAsia="Times New Roman" w:hAnsi="Arial" w:cs="Arial"/>
          <w:i/>
          <w:iCs/>
        </w:rPr>
        <w:t>a</w:t>
      </w:r>
      <w:r w:rsidRPr="00A3464C">
        <w:rPr>
          <w:rFonts w:ascii="Arial" w:eastAsia="Times New Roman" w:hAnsi="Arial" w:cs="Arial"/>
          <w:i/>
          <w:iCs/>
          <w:u w:val="single"/>
        </w:rPr>
        <w:t xml:space="preserve"> Picasso</w:t>
      </w:r>
      <w:r w:rsidRPr="00A3464C">
        <w:rPr>
          <w:rFonts w:ascii="Arial" w:eastAsia="Times New Roman" w:hAnsi="Arial" w:cs="Arial"/>
        </w:rPr>
        <w:t>.</w:t>
      </w:r>
    </w:p>
    <w:p w14:paraId="4A8CD70F" w14:textId="77777777" w:rsidR="00352579" w:rsidRPr="00A3464C" w:rsidRDefault="00352579" w:rsidP="00352579">
      <w:pPr>
        <w:pStyle w:val="ListParagraph"/>
        <w:ind w:left="1080"/>
        <w:rPr>
          <w:rFonts w:ascii="Arial" w:eastAsia="Times New Roman" w:hAnsi="Arial" w:cs="Arial"/>
        </w:rPr>
      </w:pPr>
      <w:r w:rsidRPr="00A3464C">
        <w:rPr>
          <w:rFonts w:ascii="Arial" w:eastAsia="Times New Roman" w:hAnsi="Arial" w:cs="Arial"/>
        </w:rPr>
        <w:t>______________________________________________</w:t>
      </w:r>
    </w:p>
    <w:p w14:paraId="18233F9B" w14:textId="77777777" w:rsidR="00352579" w:rsidRPr="00A3464C" w:rsidRDefault="00352579" w:rsidP="00352579">
      <w:pPr>
        <w:pStyle w:val="ListParagraph"/>
        <w:ind w:left="1080"/>
        <w:rPr>
          <w:rFonts w:ascii="Arial" w:eastAsia="Times New Roman" w:hAnsi="Arial" w:cs="Arial"/>
        </w:rPr>
      </w:pPr>
    </w:p>
    <w:p w14:paraId="1B4BD907" w14:textId="77777777" w:rsidR="00352579" w:rsidRPr="00A3464C" w:rsidRDefault="00352579" w:rsidP="00352579">
      <w:pPr>
        <w:pStyle w:val="ListParagraph"/>
        <w:numPr>
          <w:ilvl w:val="0"/>
          <w:numId w:val="2"/>
        </w:numPr>
        <w:rPr>
          <w:rFonts w:ascii="Arial" w:hAnsi="Arial" w:cs="Arial"/>
        </w:rPr>
      </w:pPr>
      <w:r w:rsidRPr="00A3464C">
        <w:rPr>
          <w:rFonts w:ascii="Arial" w:eastAsia="Times New Roman" w:hAnsi="Arial" w:cs="Arial"/>
        </w:rPr>
        <w:t xml:space="preserve">A Mercedes rear-ended </w:t>
      </w:r>
      <w:r w:rsidRPr="00A3464C">
        <w:rPr>
          <w:rFonts w:ascii="Arial" w:eastAsia="Times New Roman" w:hAnsi="Arial" w:cs="Arial"/>
          <w:i/>
          <w:iCs/>
          <w:u w:val="single"/>
        </w:rPr>
        <w:t>me</w:t>
      </w:r>
      <w:r w:rsidRPr="00A3464C">
        <w:rPr>
          <w:rFonts w:ascii="Arial" w:eastAsia="Times New Roman" w:hAnsi="Arial" w:cs="Arial"/>
        </w:rPr>
        <w:t>.</w:t>
      </w:r>
      <w:r w:rsidRPr="00A3464C">
        <w:rPr>
          <w:rFonts w:ascii="Arial" w:eastAsia="Times New Roman" w:hAnsi="Arial" w:cs="Arial"/>
        </w:rPr>
        <w:br/>
        <w:t>_______________________________________________</w:t>
      </w:r>
    </w:p>
    <w:p w14:paraId="47D1B277" w14:textId="77777777" w:rsidR="00352579" w:rsidRPr="00A3464C" w:rsidRDefault="00352579" w:rsidP="00352579">
      <w:pPr>
        <w:pStyle w:val="ListParagraph"/>
        <w:ind w:left="1080"/>
        <w:rPr>
          <w:rFonts w:ascii="Arial" w:hAnsi="Arial" w:cs="Arial"/>
        </w:rPr>
      </w:pPr>
    </w:p>
    <w:p w14:paraId="063ACDD6" w14:textId="2F100A3F" w:rsidR="00352579" w:rsidRDefault="00352579" w:rsidP="00352579">
      <w:pPr>
        <w:rPr>
          <w:rFonts w:ascii="Arial" w:hAnsi="Arial" w:cs="Arial"/>
        </w:rPr>
      </w:pPr>
    </w:p>
    <w:p w14:paraId="1565CE75" w14:textId="77777777" w:rsidR="00CB6017" w:rsidRPr="00A3464C" w:rsidRDefault="00CB6017" w:rsidP="00352579">
      <w:pPr>
        <w:rPr>
          <w:rFonts w:ascii="Arial" w:hAnsi="Arial" w:cs="Arial"/>
        </w:rPr>
      </w:pPr>
    </w:p>
    <w:p w14:paraId="3303CDE3" w14:textId="40FDB774" w:rsidR="00F10092" w:rsidRPr="001C3715" w:rsidRDefault="00F10092" w:rsidP="001C31E3">
      <w:pPr>
        <w:spacing w:line="360" w:lineRule="auto"/>
        <w:jc w:val="center"/>
        <w:rPr>
          <w:rFonts w:ascii="Arial" w:hAnsi="Arial" w:cs="Arial"/>
          <w:b/>
          <w:bCs/>
          <w:sz w:val="28"/>
          <w:szCs w:val="28"/>
        </w:rPr>
      </w:pPr>
      <w:r w:rsidRPr="001C3715">
        <w:rPr>
          <w:rFonts w:ascii="Arial" w:hAnsi="Arial" w:cs="Arial"/>
          <w:b/>
          <w:bCs/>
          <w:sz w:val="28"/>
          <w:szCs w:val="28"/>
        </w:rPr>
        <w:t>Synecdoche Versus Metonymy</w:t>
      </w:r>
    </w:p>
    <w:p w14:paraId="3E936694" w14:textId="04F7AE7A" w:rsidR="00F10092" w:rsidRPr="001C3715" w:rsidRDefault="00F10092" w:rsidP="00F10092">
      <w:pPr>
        <w:spacing w:line="360" w:lineRule="auto"/>
        <w:rPr>
          <w:rFonts w:ascii="Arial" w:hAnsi="Arial" w:cs="Arial"/>
        </w:rPr>
      </w:pPr>
      <w:r w:rsidRPr="001C3715">
        <w:rPr>
          <w:rFonts w:ascii="Arial" w:hAnsi="Arial" w:cs="Arial"/>
        </w:rPr>
        <w:t>Below are some sentences which contain either synecdoche or metonymy.</w:t>
      </w:r>
    </w:p>
    <w:p w14:paraId="37D31335" w14:textId="77777777" w:rsidR="00F10092" w:rsidRPr="001C3715" w:rsidRDefault="00F10092" w:rsidP="001C3715">
      <w:pPr>
        <w:spacing w:line="360" w:lineRule="auto"/>
        <w:rPr>
          <w:rFonts w:ascii="Arial" w:hAnsi="Arial" w:cs="Arial"/>
        </w:rPr>
      </w:pPr>
      <w:r w:rsidRPr="001C3715">
        <w:rPr>
          <w:rFonts w:ascii="Arial" w:hAnsi="Arial" w:cs="Arial"/>
        </w:rPr>
        <w:t>In the blank beside the sentence, indicate whether it uses synecdoche or metonymy.</w:t>
      </w:r>
    </w:p>
    <w:p w14:paraId="3794B11F" w14:textId="77777777" w:rsidR="00F10092" w:rsidRPr="001C3715" w:rsidRDefault="00F10092" w:rsidP="001C3715">
      <w:pPr>
        <w:spacing w:line="360" w:lineRule="auto"/>
        <w:rPr>
          <w:rFonts w:ascii="Arial" w:hAnsi="Arial" w:cs="Arial"/>
        </w:rPr>
      </w:pPr>
      <w:r w:rsidRPr="001C3715">
        <w:rPr>
          <w:rFonts w:ascii="Arial" w:hAnsi="Arial" w:cs="Arial"/>
        </w:rPr>
        <w:t>Underline the synecdoche or metonymy in each sentence.</w:t>
      </w:r>
    </w:p>
    <w:p w14:paraId="5E5BB612" w14:textId="77777777" w:rsidR="00F10092" w:rsidRPr="001C3715" w:rsidRDefault="00F10092" w:rsidP="00F10092">
      <w:pPr>
        <w:spacing w:line="360" w:lineRule="auto"/>
        <w:rPr>
          <w:rFonts w:ascii="Arial" w:hAnsi="Arial" w:cs="Arial"/>
        </w:rPr>
      </w:pPr>
    </w:p>
    <w:p w14:paraId="7F64B923" w14:textId="02FB9965" w:rsidR="00F10092" w:rsidRPr="001C3715" w:rsidRDefault="00A1274F" w:rsidP="001C3715">
      <w:pPr>
        <w:ind w:left="3600" w:hanging="2880"/>
        <w:rPr>
          <w:rFonts w:ascii="Arial" w:hAnsi="Arial" w:cs="Arial"/>
        </w:rPr>
      </w:pPr>
      <w:r w:rsidRPr="001C3715">
        <w:rPr>
          <w:rFonts w:ascii="Arial" w:hAnsi="Arial" w:cs="Arial"/>
        </w:rPr>
        <w:t>___________</w:t>
      </w:r>
      <w:r w:rsidR="00352579" w:rsidRPr="001C3715">
        <w:rPr>
          <w:rFonts w:ascii="Arial" w:hAnsi="Arial" w:cs="Arial"/>
        </w:rPr>
        <w:t>_</w:t>
      </w:r>
      <w:r w:rsidR="00F10092" w:rsidRPr="001C3715">
        <w:rPr>
          <w:rFonts w:ascii="Arial" w:hAnsi="Arial" w:cs="Arial"/>
        </w:rPr>
        <w:t xml:space="preserve">I heard my piano teacher talk about playing on the ivories.  </w:t>
      </w:r>
    </w:p>
    <w:p w14:paraId="561F636F" w14:textId="77777777" w:rsidR="00F10092" w:rsidRPr="001C3715" w:rsidRDefault="00F10092" w:rsidP="001C3715">
      <w:pPr>
        <w:rPr>
          <w:rFonts w:ascii="Arial" w:hAnsi="Arial" w:cs="Arial"/>
        </w:rPr>
      </w:pPr>
    </w:p>
    <w:p w14:paraId="0D366C93" w14:textId="1C47A116" w:rsidR="00F10092" w:rsidRPr="001C3715" w:rsidRDefault="00F10092" w:rsidP="001C3715">
      <w:pPr>
        <w:ind w:left="3600" w:hanging="2880"/>
        <w:rPr>
          <w:rFonts w:ascii="Arial" w:hAnsi="Arial" w:cs="Arial"/>
        </w:rPr>
      </w:pPr>
      <w:r w:rsidRPr="001C3715">
        <w:rPr>
          <w:rFonts w:ascii="Arial" w:hAnsi="Arial" w:cs="Arial"/>
        </w:rPr>
        <w:t>____________I drank the glass to its bottom.</w:t>
      </w:r>
    </w:p>
    <w:p w14:paraId="7BEFEF4F" w14:textId="77777777" w:rsidR="00F10092" w:rsidRPr="001C3715" w:rsidRDefault="00F10092" w:rsidP="001C3715">
      <w:pPr>
        <w:rPr>
          <w:rFonts w:ascii="Arial" w:hAnsi="Arial" w:cs="Arial"/>
        </w:rPr>
      </w:pPr>
    </w:p>
    <w:p w14:paraId="3EBC9479" w14:textId="4F1673E7" w:rsidR="00F10092" w:rsidRPr="001C3715" w:rsidRDefault="00F10092" w:rsidP="001C3715">
      <w:pPr>
        <w:ind w:left="3600" w:hanging="2880"/>
        <w:rPr>
          <w:rFonts w:ascii="Arial" w:hAnsi="Arial" w:cs="Arial"/>
        </w:rPr>
      </w:pPr>
      <w:r w:rsidRPr="001C3715">
        <w:rPr>
          <w:rFonts w:ascii="Arial" w:hAnsi="Arial" w:cs="Arial"/>
        </w:rPr>
        <w:t>____________I had a visit from Scotland Yard.</w:t>
      </w:r>
    </w:p>
    <w:p w14:paraId="6398B9A6" w14:textId="77777777" w:rsidR="00F10092" w:rsidRPr="001C3715" w:rsidRDefault="00F10092" w:rsidP="001C3715">
      <w:pPr>
        <w:ind w:left="3600" w:hanging="2880"/>
        <w:rPr>
          <w:rFonts w:ascii="Arial" w:hAnsi="Arial" w:cs="Arial"/>
        </w:rPr>
      </w:pPr>
    </w:p>
    <w:p w14:paraId="75171162" w14:textId="10ED55A0" w:rsidR="00F10092" w:rsidRPr="001C3715" w:rsidRDefault="00F10092" w:rsidP="001C3715">
      <w:pPr>
        <w:ind w:left="3600" w:hanging="2880"/>
        <w:rPr>
          <w:rFonts w:ascii="Arial" w:hAnsi="Arial" w:cs="Arial"/>
        </w:rPr>
      </w:pPr>
      <w:r w:rsidRPr="001C3715">
        <w:rPr>
          <w:rFonts w:ascii="Arial" w:hAnsi="Arial" w:cs="Arial"/>
        </w:rPr>
        <w:t>____________I hate American TV.</w:t>
      </w:r>
    </w:p>
    <w:p w14:paraId="1102D504" w14:textId="77777777" w:rsidR="00F10092" w:rsidRPr="001C3715" w:rsidRDefault="00F10092" w:rsidP="001C3715">
      <w:pPr>
        <w:ind w:left="3600" w:hanging="2880"/>
        <w:rPr>
          <w:rFonts w:ascii="Arial" w:hAnsi="Arial" w:cs="Arial"/>
        </w:rPr>
      </w:pPr>
    </w:p>
    <w:p w14:paraId="34B2AA09" w14:textId="72C734FA" w:rsidR="00F10092" w:rsidRPr="001C3715" w:rsidRDefault="00F10092" w:rsidP="001C3715">
      <w:pPr>
        <w:ind w:left="3600" w:hanging="2880"/>
        <w:rPr>
          <w:rFonts w:ascii="Arial" w:hAnsi="Arial" w:cs="Arial"/>
        </w:rPr>
      </w:pPr>
      <w:r w:rsidRPr="001C3715">
        <w:rPr>
          <w:rFonts w:ascii="Arial" w:hAnsi="Arial" w:cs="Arial"/>
        </w:rPr>
        <w:t>____________I was arrested by the police.</w:t>
      </w:r>
    </w:p>
    <w:p w14:paraId="4531DBDC" w14:textId="77777777" w:rsidR="00F10092" w:rsidRPr="001C3715" w:rsidRDefault="00F10092" w:rsidP="001C3715">
      <w:pPr>
        <w:ind w:left="3600" w:hanging="2880"/>
        <w:rPr>
          <w:rFonts w:ascii="Arial" w:hAnsi="Arial" w:cs="Arial"/>
        </w:rPr>
      </w:pPr>
    </w:p>
    <w:p w14:paraId="24CC506E" w14:textId="27A22E71" w:rsidR="00F10092" w:rsidRPr="001C3715" w:rsidRDefault="00F10092" w:rsidP="001C3715">
      <w:pPr>
        <w:ind w:left="3600" w:hanging="2880"/>
        <w:rPr>
          <w:rFonts w:ascii="Arial" w:hAnsi="Arial" w:cs="Arial"/>
        </w:rPr>
      </w:pPr>
      <w:r w:rsidRPr="001C3715">
        <w:rPr>
          <w:rFonts w:ascii="Arial" w:hAnsi="Arial" w:cs="Arial"/>
        </w:rPr>
        <w:t>____________Vanier is playing volleyball against us.</w:t>
      </w:r>
    </w:p>
    <w:p w14:paraId="4D3646B4" w14:textId="77777777" w:rsidR="00F10092" w:rsidRPr="001C3715" w:rsidRDefault="00F10092" w:rsidP="001C3715">
      <w:pPr>
        <w:ind w:left="3600" w:hanging="2880"/>
        <w:rPr>
          <w:rFonts w:ascii="Arial" w:hAnsi="Arial" w:cs="Arial"/>
        </w:rPr>
      </w:pPr>
    </w:p>
    <w:p w14:paraId="364350D1" w14:textId="317C253E" w:rsidR="00F10092" w:rsidRPr="001C3715" w:rsidRDefault="00F10092" w:rsidP="001C3715">
      <w:pPr>
        <w:ind w:left="3600" w:hanging="2880"/>
        <w:rPr>
          <w:rFonts w:ascii="Arial" w:hAnsi="Arial" w:cs="Arial"/>
        </w:rPr>
      </w:pPr>
      <w:r w:rsidRPr="001C3715">
        <w:rPr>
          <w:rFonts w:ascii="Arial" w:hAnsi="Arial" w:cs="Arial"/>
        </w:rPr>
        <w:t>____________Britain and France were at war.</w:t>
      </w:r>
    </w:p>
    <w:p w14:paraId="4F802B34" w14:textId="77777777" w:rsidR="00F10092" w:rsidRPr="001C3715" w:rsidRDefault="00F10092" w:rsidP="001C3715">
      <w:pPr>
        <w:ind w:left="3600" w:hanging="2880"/>
        <w:rPr>
          <w:rFonts w:ascii="Arial" w:hAnsi="Arial" w:cs="Arial"/>
        </w:rPr>
      </w:pPr>
    </w:p>
    <w:p w14:paraId="03065C76" w14:textId="1ED97EE6" w:rsidR="00F10092" w:rsidRPr="001C3715" w:rsidRDefault="00F10092" w:rsidP="001C3715">
      <w:pPr>
        <w:ind w:left="3600" w:hanging="2880"/>
        <w:rPr>
          <w:rFonts w:ascii="Arial" w:hAnsi="Arial" w:cs="Arial"/>
        </w:rPr>
      </w:pPr>
      <w:r w:rsidRPr="001C3715">
        <w:rPr>
          <w:rFonts w:ascii="Arial" w:hAnsi="Arial" w:cs="Arial"/>
        </w:rPr>
        <w:t>____________Put your “John Hancock” here.</w:t>
      </w:r>
    </w:p>
    <w:p w14:paraId="2615C3EE" w14:textId="77777777" w:rsidR="00F10092" w:rsidRPr="001C3715" w:rsidRDefault="00F10092" w:rsidP="001C3715">
      <w:pPr>
        <w:ind w:left="3600" w:hanging="2880"/>
        <w:rPr>
          <w:rFonts w:ascii="Arial" w:hAnsi="Arial" w:cs="Arial"/>
        </w:rPr>
      </w:pPr>
    </w:p>
    <w:p w14:paraId="2C0A499F" w14:textId="3EE5097B" w:rsidR="00F10092" w:rsidRPr="001C3715" w:rsidRDefault="00F10092" w:rsidP="001C3715">
      <w:pPr>
        <w:ind w:left="3600" w:hanging="2880"/>
        <w:rPr>
          <w:rFonts w:ascii="Arial" w:hAnsi="Arial" w:cs="Arial"/>
        </w:rPr>
      </w:pPr>
      <w:r w:rsidRPr="001C3715">
        <w:rPr>
          <w:rFonts w:ascii="Arial" w:hAnsi="Arial" w:cs="Arial"/>
        </w:rPr>
        <w:t>____________All eyes were on him.</w:t>
      </w:r>
    </w:p>
    <w:p w14:paraId="1FA6888F" w14:textId="77777777" w:rsidR="00EF20B3" w:rsidRDefault="00EF20B3" w:rsidP="00EF20B3">
      <w:pPr>
        <w:rPr>
          <w:rFonts w:ascii="Arial" w:eastAsia="Times New Roman" w:hAnsi="Arial" w:cs="Arial"/>
          <w:color w:val="000000" w:themeColor="text1"/>
          <w:lang w:val="en-CA"/>
        </w:rPr>
      </w:pPr>
    </w:p>
    <w:p w14:paraId="46AC12E1" w14:textId="5F113F3D" w:rsidR="00A3464C" w:rsidRPr="00EF20B3" w:rsidRDefault="00EF20B3" w:rsidP="00EF20B3">
      <w:pPr>
        <w:ind w:firstLine="720"/>
        <w:rPr>
          <w:rFonts w:ascii="Arial" w:eastAsia="Times New Roman" w:hAnsi="Arial" w:cs="Arial"/>
          <w:color w:val="000000" w:themeColor="text1"/>
          <w:lang w:val="en-CA"/>
        </w:rPr>
      </w:pPr>
      <w:r>
        <w:rPr>
          <w:rFonts w:ascii="Arial" w:eastAsia="Times New Roman" w:hAnsi="Arial" w:cs="Arial"/>
          <w:color w:val="000000" w:themeColor="text1"/>
          <w:lang w:val="en-CA"/>
        </w:rPr>
        <w:t>__________</w:t>
      </w:r>
      <w:r w:rsidRPr="00A3464C">
        <w:rPr>
          <w:rFonts w:ascii="Arial" w:eastAsia="Times New Roman" w:hAnsi="Arial" w:cs="Arial"/>
          <w:color w:val="000000" w:themeColor="text1"/>
          <w:lang w:val="en-CA"/>
        </w:rPr>
        <w:t>The team needs some new blood if it</w:t>
      </w:r>
      <w:r>
        <w:rPr>
          <w:rFonts w:ascii="Arial" w:eastAsia="Times New Roman" w:hAnsi="Arial" w:cs="Arial"/>
          <w:color w:val="000000" w:themeColor="text1"/>
          <w:lang w:val="en-CA"/>
        </w:rPr>
        <w:t>’</w:t>
      </w:r>
      <w:r w:rsidRPr="00A3464C">
        <w:rPr>
          <w:rFonts w:ascii="Arial" w:eastAsia="Times New Roman" w:hAnsi="Arial" w:cs="Arial"/>
          <w:color w:val="000000" w:themeColor="text1"/>
          <w:lang w:val="en-CA"/>
        </w:rPr>
        <w:t>s going to win next season.</w:t>
      </w:r>
    </w:p>
    <w:p w14:paraId="0425E313" w14:textId="77777777" w:rsidR="00EF20B3" w:rsidRDefault="00EF20B3" w:rsidP="00A3464C">
      <w:pPr>
        <w:rPr>
          <w:rFonts w:ascii="Arial" w:eastAsia="Times New Roman" w:hAnsi="Arial" w:cs="Arial"/>
          <w:color w:val="000000" w:themeColor="text1"/>
          <w:lang w:val="en-CA"/>
        </w:rPr>
      </w:pPr>
    </w:p>
    <w:p w14:paraId="257653E4" w14:textId="54EF8749" w:rsidR="00A3464C" w:rsidRPr="00A3464C" w:rsidRDefault="00EF20B3" w:rsidP="00EF20B3">
      <w:pPr>
        <w:ind w:firstLine="720"/>
        <w:rPr>
          <w:rFonts w:ascii="Arial" w:eastAsia="Times New Roman" w:hAnsi="Arial" w:cs="Arial"/>
          <w:color w:val="000000" w:themeColor="text1"/>
          <w:lang w:val="en-CA"/>
        </w:rPr>
      </w:pPr>
      <w:r>
        <w:rPr>
          <w:rFonts w:ascii="Arial" w:eastAsia="Times New Roman" w:hAnsi="Arial" w:cs="Arial"/>
          <w:color w:val="000000" w:themeColor="text1"/>
          <w:lang w:val="en-CA"/>
        </w:rPr>
        <w:t>___________</w:t>
      </w:r>
      <w:r w:rsidR="00A3464C" w:rsidRPr="00A3464C">
        <w:rPr>
          <w:rFonts w:ascii="Arial" w:eastAsia="Times New Roman" w:hAnsi="Arial" w:cs="Arial"/>
          <w:color w:val="000000" w:themeColor="text1"/>
          <w:lang w:val="en-CA"/>
        </w:rPr>
        <w:t>Let's take my new ride out for a spin.</w:t>
      </w:r>
    </w:p>
    <w:p w14:paraId="5607B019" w14:textId="77777777" w:rsidR="00EF20B3" w:rsidRDefault="00EF20B3" w:rsidP="00A3464C">
      <w:pPr>
        <w:rPr>
          <w:rFonts w:ascii="Arial" w:eastAsia="Times New Roman" w:hAnsi="Arial" w:cs="Arial"/>
          <w:color w:val="000000" w:themeColor="text1"/>
          <w:lang w:val="en-CA"/>
        </w:rPr>
      </w:pPr>
    </w:p>
    <w:p w14:paraId="0FD8D099" w14:textId="09386759" w:rsidR="00A3464C" w:rsidRDefault="00EF20B3" w:rsidP="00EF20B3">
      <w:pPr>
        <w:ind w:firstLine="720"/>
        <w:rPr>
          <w:rFonts w:ascii="Arial" w:eastAsia="Times New Roman" w:hAnsi="Arial" w:cs="Arial"/>
          <w:color w:val="000000" w:themeColor="text1"/>
          <w:lang w:val="en-CA"/>
        </w:rPr>
      </w:pPr>
      <w:r>
        <w:rPr>
          <w:rFonts w:ascii="Arial" w:eastAsia="Times New Roman" w:hAnsi="Arial" w:cs="Arial"/>
          <w:color w:val="000000" w:themeColor="text1"/>
          <w:lang w:val="en-CA"/>
        </w:rPr>
        <w:t>___________C</w:t>
      </w:r>
      <w:r w:rsidR="00A3464C" w:rsidRPr="00A3464C">
        <w:rPr>
          <w:rFonts w:ascii="Arial" w:eastAsia="Times New Roman" w:hAnsi="Arial" w:cs="Arial"/>
          <w:color w:val="000000" w:themeColor="text1"/>
          <w:lang w:val="en-CA"/>
        </w:rPr>
        <w:t>heck out my new wheels</w:t>
      </w:r>
      <w:r w:rsidR="00CB6017">
        <w:rPr>
          <w:rFonts w:ascii="Arial" w:eastAsia="Times New Roman" w:hAnsi="Arial" w:cs="Arial"/>
          <w:color w:val="000000" w:themeColor="text1"/>
          <w:lang w:val="en-CA"/>
        </w:rPr>
        <w:t>.</w:t>
      </w:r>
    </w:p>
    <w:p w14:paraId="5E927BAB" w14:textId="77777777" w:rsidR="00EF20B3" w:rsidRDefault="00EF20B3" w:rsidP="00EF20B3">
      <w:pPr>
        <w:ind w:firstLine="720"/>
        <w:rPr>
          <w:rFonts w:ascii="Arial" w:eastAsia="Times New Roman" w:hAnsi="Arial" w:cs="Arial"/>
          <w:color w:val="000000" w:themeColor="text1"/>
          <w:lang w:val="en-CA"/>
        </w:rPr>
      </w:pPr>
    </w:p>
    <w:p w14:paraId="37B0C1AA" w14:textId="77777777" w:rsidR="00EF20B3" w:rsidRPr="00A3464C" w:rsidRDefault="00EF20B3" w:rsidP="00EF20B3">
      <w:pPr>
        <w:rPr>
          <w:rFonts w:ascii="Arial" w:eastAsia="Times New Roman" w:hAnsi="Arial" w:cs="Arial"/>
          <w:color w:val="000000" w:themeColor="text1"/>
          <w:lang w:val="en-CA"/>
        </w:rPr>
      </w:pPr>
      <w:r>
        <w:rPr>
          <w:rFonts w:ascii="Arial" w:eastAsia="Times New Roman" w:hAnsi="Arial" w:cs="Arial"/>
          <w:color w:val="000000" w:themeColor="text1"/>
          <w:lang w:val="en-CA"/>
        </w:rPr>
        <w:t>_____</w:t>
      </w:r>
      <w:r w:rsidRPr="00A3464C">
        <w:rPr>
          <w:rFonts w:ascii="Arial" w:eastAsia="Times New Roman" w:hAnsi="Arial" w:cs="Arial"/>
          <w:color w:val="000000" w:themeColor="text1"/>
          <w:lang w:val="en-CA"/>
        </w:rPr>
        <w:t>"Friends, Romans, Countrymen, lend me your ears." </w:t>
      </w:r>
      <w:r w:rsidRPr="00A3464C">
        <w:rPr>
          <w:rFonts w:ascii="Arial" w:eastAsia="Times New Roman" w:hAnsi="Arial" w:cs="Arial"/>
          <w:i/>
          <w:iCs/>
          <w:color w:val="000000" w:themeColor="text1"/>
          <w:lang w:val="en-CA"/>
        </w:rPr>
        <w:t>Julius C</w:t>
      </w:r>
      <w:r>
        <w:rPr>
          <w:rFonts w:ascii="Arial" w:eastAsia="Times New Roman" w:hAnsi="Arial" w:cs="Arial"/>
          <w:i/>
          <w:iCs/>
          <w:color w:val="000000" w:themeColor="text1"/>
          <w:lang w:val="en-CA"/>
        </w:rPr>
        <w:t>ae</w:t>
      </w:r>
      <w:r w:rsidRPr="00A3464C">
        <w:rPr>
          <w:rFonts w:ascii="Arial" w:eastAsia="Times New Roman" w:hAnsi="Arial" w:cs="Arial"/>
          <w:i/>
          <w:iCs/>
          <w:color w:val="000000" w:themeColor="text1"/>
          <w:lang w:val="en-CA"/>
        </w:rPr>
        <w:t>sar</w:t>
      </w:r>
      <w:r w:rsidRPr="00A3464C">
        <w:rPr>
          <w:rFonts w:ascii="Arial" w:eastAsia="Times New Roman" w:hAnsi="Arial" w:cs="Arial"/>
          <w:color w:val="000000" w:themeColor="text1"/>
          <w:lang w:val="en-CA"/>
        </w:rPr>
        <w:t>, Shakespeare</w:t>
      </w:r>
    </w:p>
    <w:p w14:paraId="5A924011" w14:textId="77777777" w:rsidR="00EF20B3" w:rsidRPr="00A3464C" w:rsidRDefault="00EF20B3" w:rsidP="00EF20B3">
      <w:pPr>
        <w:ind w:firstLine="720"/>
        <w:rPr>
          <w:rFonts w:ascii="Arial" w:eastAsia="Times New Roman" w:hAnsi="Arial" w:cs="Arial"/>
          <w:color w:val="000000" w:themeColor="text1"/>
          <w:lang w:val="en-CA"/>
        </w:rPr>
      </w:pPr>
    </w:p>
    <w:p w14:paraId="56544CD4" w14:textId="77777777" w:rsidR="00A3464C" w:rsidRPr="001C3715" w:rsidRDefault="00A3464C" w:rsidP="00F10092">
      <w:pPr>
        <w:spacing w:line="360" w:lineRule="auto"/>
        <w:ind w:left="3600" w:hanging="2880"/>
        <w:rPr>
          <w:rFonts w:ascii="Arial" w:hAnsi="Arial" w:cs="Arial"/>
        </w:rPr>
      </w:pPr>
    </w:p>
    <w:p w14:paraId="21B7202C" w14:textId="77777777" w:rsidR="00F10092" w:rsidRPr="001C3715" w:rsidRDefault="00F10092" w:rsidP="00F10092">
      <w:pPr>
        <w:spacing w:line="360" w:lineRule="auto"/>
        <w:ind w:left="3600" w:hanging="2880"/>
        <w:rPr>
          <w:rFonts w:ascii="Arial" w:hAnsi="Arial" w:cs="Arial"/>
        </w:rPr>
      </w:pPr>
    </w:p>
    <w:p w14:paraId="0959EF6F" w14:textId="77777777" w:rsidR="00F10092" w:rsidRPr="001C3715" w:rsidRDefault="00F10092" w:rsidP="00F10092">
      <w:pPr>
        <w:ind w:left="3600" w:hanging="2880"/>
        <w:rPr>
          <w:rFonts w:ascii="Arial" w:hAnsi="Arial" w:cs="Arial"/>
        </w:rPr>
      </w:pPr>
    </w:p>
    <w:p w14:paraId="5A4338AF" w14:textId="77777777" w:rsidR="00F10092" w:rsidRPr="001C3715" w:rsidRDefault="00F10092" w:rsidP="00F10092">
      <w:pPr>
        <w:ind w:left="3600" w:hanging="2880"/>
        <w:rPr>
          <w:rFonts w:ascii="Arial" w:hAnsi="Arial" w:cs="Arial"/>
        </w:rPr>
      </w:pPr>
    </w:p>
    <w:p w14:paraId="5FE276BA" w14:textId="77777777" w:rsidR="00F10092" w:rsidRPr="001C3715" w:rsidRDefault="00F10092" w:rsidP="0017040B">
      <w:pPr>
        <w:rPr>
          <w:rFonts w:ascii="Arial" w:hAnsi="Arial" w:cs="Arial"/>
        </w:rPr>
      </w:pPr>
    </w:p>
    <w:p w14:paraId="0DF19FA8" w14:textId="77777777" w:rsidR="00F10092" w:rsidRPr="001C3715" w:rsidRDefault="00F10092" w:rsidP="0017040B">
      <w:pPr>
        <w:rPr>
          <w:rFonts w:ascii="Arial" w:hAnsi="Arial" w:cs="Arial"/>
        </w:rPr>
      </w:pPr>
    </w:p>
    <w:p w14:paraId="09869A98" w14:textId="77777777" w:rsidR="00F10092" w:rsidRPr="001C3715" w:rsidRDefault="00F10092" w:rsidP="0017040B">
      <w:pPr>
        <w:rPr>
          <w:rFonts w:ascii="Arial" w:hAnsi="Arial" w:cs="Arial"/>
        </w:rPr>
      </w:pPr>
    </w:p>
    <w:p w14:paraId="0BE5734B" w14:textId="77777777" w:rsidR="0017040B" w:rsidRPr="001C3715" w:rsidRDefault="0017040B" w:rsidP="0017040B">
      <w:pPr>
        <w:rPr>
          <w:rFonts w:ascii="Arial" w:hAnsi="Arial" w:cs="Arial"/>
        </w:rPr>
      </w:pPr>
    </w:p>
    <w:sectPr w:rsidR="0017040B" w:rsidRPr="001C3715" w:rsidSect="00EF20B3">
      <w:pgSz w:w="12240" w:h="15840"/>
      <w:pgMar w:top="1247" w:right="1418" w:bottom="124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21088"/>
    <w:multiLevelType w:val="hybridMultilevel"/>
    <w:tmpl w:val="40C4FE8C"/>
    <w:lvl w:ilvl="0" w:tplc="0A7477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B7089"/>
    <w:multiLevelType w:val="hybridMultilevel"/>
    <w:tmpl w:val="38741ABE"/>
    <w:lvl w:ilvl="0" w:tplc="A56E1C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40B"/>
    <w:rsid w:val="0017040B"/>
    <w:rsid w:val="001C31E3"/>
    <w:rsid w:val="001C3715"/>
    <w:rsid w:val="001C40BC"/>
    <w:rsid w:val="00352579"/>
    <w:rsid w:val="004B0D47"/>
    <w:rsid w:val="00580773"/>
    <w:rsid w:val="00715E38"/>
    <w:rsid w:val="00806FFB"/>
    <w:rsid w:val="009120DB"/>
    <w:rsid w:val="00A1274F"/>
    <w:rsid w:val="00A3464C"/>
    <w:rsid w:val="00AF3BFD"/>
    <w:rsid w:val="00CB6017"/>
    <w:rsid w:val="00EF20B3"/>
    <w:rsid w:val="00F1009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B504"/>
  <w15:docId w15:val="{88FD8538-3911-1D45-8644-186670BE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C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40B"/>
    <w:rPr>
      <w:color w:val="0000FF" w:themeColor="hyperlink"/>
      <w:u w:val="single"/>
    </w:rPr>
  </w:style>
  <w:style w:type="character" w:styleId="FollowedHyperlink">
    <w:name w:val="FollowedHyperlink"/>
    <w:basedOn w:val="DefaultParagraphFont"/>
    <w:uiPriority w:val="99"/>
    <w:semiHidden/>
    <w:unhideWhenUsed/>
    <w:rsid w:val="0017040B"/>
    <w:rPr>
      <w:color w:val="800080" w:themeColor="followedHyperlink"/>
      <w:u w:val="single"/>
    </w:rPr>
  </w:style>
  <w:style w:type="paragraph" w:styleId="ListParagraph">
    <w:name w:val="List Paragraph"/>
    <w:basedOn w:val="Normal"/>
    <w:uiPriority w:val="34"/>
    <w:qFormat/>
    <w:rsid w:val="00F10092"/>
    <w:pPr>
      <w:ind w:left="720"/>
      <w:contextualSpacing/>
    </w:pPr>
    <w:rPr>
      <w:rFonts w:ascii="Cambria" w:eastAsia="MS Mincho" w:hAnsi="Cambria" w:cs="Times New Roman"/>
    </w:rPr>
  </w:style>
  <w:style w:type="character" w:styleId="Emphasis">
    <w:name w:val="Emphasis"/>
    <w:uiPriority w:val="20"/>
    <w:qFormat/>
    <w:rsid w:val="00352579"/>
    <w:rPr>
      <w:i/>
      <w:iCs/>
    </w:rPr>
  </w:style>
  <w:style w:type="character" w:styleId="Strong">
    <w:name w:val="Strong"/>
    <w:basedOn w:val="DefaultParagraphFont"/>
    <w:uiPriority w:val="22"/>
    <w:qFormat/>
    <w:rsid w:val="00A346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22540">
      <w:bodyDiv w:val="1"/>
      <w:marLeft w:val="0"/>
      <w:marRight w:val="0"/>
      <w:marTop w:val="0"/>
      <w:marBottom w:val="0"/>
      <w:divBdr>
        <w:top w:val="none" w:sz="0" w:space="0" w:color="auto"/>
        <w:left w:val="none" w:sz="0" w:space="0" w:color="auto"/>
        <w:bottom w:val="none" w:sz="0" w:space="0" w:color="auto"/>
        <w:right w:val="none" w:sz="0" w:space="0" w:color="auto"/>
      </w:divBdr>
    </w:div>
    <w:div w:id="592783170">
      <w:bodyDiv w:val="1"/>
      <w:marLeft w:val="0"/>
      <w:marRight w:val="0"/>
      <w:marTop w:val="0"/>
      <w:marBottom w:val="0"/>
      <w:divBdr>
        <w:top w:val="none" w:sz="0" w:space="0" w:color="auto"/>
        <w:left w:val="none" w:sz="0" w:space="0" w:color="auto"/>
        <w:bottom w:val="none" w:sz="0" w:space="0" w:color="auto"/>
        <w:right w:val="none" w:sz="0" w:space="0" w:color="auto"/>
      </w:divBdr>
    </w:div>
    <w:div w:id="603004867">
      <w:bodyDiv w:val="1"/>
      <w:marLeft w:val="0"/>
      <w:marRight w:val="0"/>
      <w:marTop w:val="0"/>
      <w:marBottom w:val="0"/>
      <w:divBdr>
        <w:top w:val="none" w:sz="0" w:space="0" w:color="auto"/>
        <w:left w:val="none" w:sz="0" w:space="0" w:color="auto"/>
        <w:bottom w:val="none" w:sz="0" w:space="0" w:color="auto"/>
        <w:right w:val="none" w:sz="0" w:space="0" w:color="auto"/>
      </w:divBdr>
    </w:div>
    <w:div w:id="819272991">
      <w:bodyDiv w:val="1"/>
      <w:marLeft w:val="0"/>
      <w:marRight w:val="0"/>
      <w:marTop w:val="0"/>
      <w:marBottom w:val="0"/>
      <w:divBdr>
        <w:top w:val="none" w:sz="0" w:space="0" w:color="auto"/>
        <w:left w:val="none" w:sz="0" w:space="0" w:color="auto"/>
        <w:bottom w:val="none" w:sz="0" w:space="0" w:color="auto"/>
        <w:right w:val="none" w:sz="0" w:space="0" w:color="auto"/>
      </w:divBdr>
    </w:div>
    <w:div w:id="1531533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HqZuqKWNs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Porter Creek Secondary School</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cp:lastModifiedBy>Linda Hamilton</cp:lastModifiedBy>
  <cp:revision>2</cp:revision>
  <cp:lastPrinted>2019-10-07T21:49:00Z</cp:lastPrinted>
  <dcterms:created xsi:type="dcterms:W3CDTF">2020-09-03T05:34:00Z</dcterms:created>
  <dcterms:modified xsi:type="dcterms:W3CDTF">2020-09-03T05:34:00Z</dcterms:modified>
</cp:coreProperties>
</file>