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47" w:rsidRDefault="00541747" w:rsidP="00541747">
      <w:pPr>
        <w:widowControl w:val="0"/>
        <w:autoSpaceDE w:val="0"/>
        <w:autoSpaceDN w:val="0"/>
        <w:adjustRightInd w:val="0"/>
        <w:jc w:val="center"/>
        <w:rPr>
          <w:rFonts w:ascii="Merriweather-Regular" w:hAnsi="Merriweather-Regular" w:cs="Merriweather-Regular"/>
          <w:color w:val="535353"/>
          <w:sz w:val="32"/>
          <w:szCs w:val="26"/>
        </w:rPr>
      </w:pPr>
      <w:r>
        <w:rPr>
          <w:rFonts w:ascii="Merriweather-Regular" w:hAnsi="Merriweather-Regular" w:cs="Merriweather-Regular"/>
          <w:color w:val="535353"/>
          <w:sz w:val="32"/>
          <w:szCs w:val="26"/>
        </w:rPr>
        <w:t>Parody</w:t>
      </w:r>
    </w:p>
    <w:p w:rsidR="00541747" w:rsidRPr="00541747" w:rsidRDefault="00541747" w:rsidP="00541747">
      <w:pPr>
        <w:widowControl w:val="0"/>
        <w:autoSpaceDE w:val="0"/>
        <w:autoSpaceDN w:val="0"/>
        <w:adjustRightInd w:val="0"/>
        <w:jc w:val="center"/>
        <w:rPr>
          <w:rFonts w:ascii="Merriweather-Regular" w:hAnsi="Merriweather-Regular" w:cs="Merriweather-Regular"/>
          <w:color w:val="535353"/>
          <w:sz w:val="32"/>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r>
        <w:rPr>
          <w:rFonts w:ascii="Merriweather-Regular" w:hAnsi="Merriweather-Regular" w:cs="Merriweather-Regular"/>
          <w:color w:val="535353"/>
          <w:sz w:val="26"/>
          <w:szCs w:val="26"/>
        </w:rPr>
        <w:t>Watch "Word Crimes" and note the elements of parody within it.  </w:t>
      </w: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635170" w:rsidRDefault="00635170" w:rsidP="00541747">
      <w:pPr>
        <w:widowControl w:val="0"/>
        <w:autoSpaceDE w:val="0"/>
        <w:autoSpaceDN w:val="0"/>
        <w:adjustRightInd w:val="0"/>
        <w:rPr>
          <w:rFonts w:ascii="Merriweather-Regular" w:hAnsi="Merriweather-Regular" w:cs="Merriweather-Regular"/>
          <w:color w:val="535353"/>
          <w:sz w:val="26"/>
          <w:szCs w:val="26"/>
        </w:rPr>
      </w:pPr>
    </w:p>
    <w:p w:rsidR="00635170" w:rsidRDefault="00635170" w:rsidP="00541747">
      <w:pPr>
        <w:widowControl w:val="0"/>
        <w:autoSpaceDE w:val="0"/>
        <w:autoSpaceDN w:val="0"/>
        <w:adjustRightInd w:val="0"/>
        <w:rPr>
          <w:rFonts w:ascii="Merriweather-Regular" w:hAnsi="Merriweather-Regular" w:cs="Merriweather-Regular"/>
          <w:color w:val="535353"/>
          <w:sz w:val="26"/>
          <w:szCs w:val="26"/>
        </w:rPr>
      </w:pPr>
    </w:p>
    <w:p w:rsidR="00635170" w:rsidRDefault="00635170" w:rsidP="00541747">
      <w:pPr>
        <w:widowControl w:val="0"/>
        <w:autoSpaceDE w:val="0"/>
        <w:autoSpaceDN w:val="0"/>
        <w:adjustRightInd w:val="0"/>
        <w:rPr>
          <w:rFonts w:ascii="Merriweather-Regular" w:hAnsi="Merriweather-Regular" w:cs="Merriweather-Regular"/>
          <w:color w:val="535353"/>
          <w:sz w:val="26"/>
          <w:szCs w:val="26"/>
        </w:rPr>
      </w:pPr>
    </w:p>
    <w:p w:rsidR="00635170" w:rsidRDefault="00635170" w:rsidP="00541747">
      <w:pPr>
        <w:widowControl w:val="0"/>
        <w:autoSpaceDE w:val="0"/>
        <w:autoSpaceDN w:val="0"/>
        <w:adjustRightInd w:val="0"/>
        <w:rPr>
          <w:rFonts w:ascii="Merriweather-Regular" w:hAnsi="Merriweather-Regular" w:cs="Merriweather-Regular"/>
          <w:color w:val="535353"/>
          <w:sz w:val="26"/>
          <w:szCs w:val="26"/>
        </w:rPr>
      </w:pPr>
    </w:p>
    <w:p w:rsidR="00635170" w:rsidRDefault="00635170" w:rsidP="00541747">
      <w:pPr>
        <w:widowControl w:val="0"/>
        <w:autoSpaceDE w:val="0"/>
        <w:autoSpaceDN w:val="0"/>
        <w:adjustRightInd w:val="0"/>
        <w:rPr>
          <w:rFonts w:ascii="Merriweather-Regular" w:hAnsi="Merriweather-Regular" w:cs="Merriweather-Regular"/>
          <w:color w:val="535353"/>
          <w:sz w:val="26"/>
          <w:szCs w:val="26"/>
        </w:rPr>
      </w:pPr>
    </w:p>
    <w:p w:rsidR="00635170" w:rsidRDefault="00635170"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roofErr w:type="gramStart"/>
      <w:r>
        <w:rPr>
          <w:rFonts w:ascii="Merriweather-Regular" w:hAnsi="Merriweather-Regular" w:cs="Merriweather-Regular"/>
          <w:color w:val="535353"/>
          <w:sz w:val="26"/>
          <w:szCs w:val="26"/>
        </w:rPr>
        <w:t>Read</w:t>
      </w:r>
      <w:proofErr w:type="gramEnd"/>
      <w:r>
        <w:rPr>
          <w:rFonts w:ascii="Merriweather-Regular" w:hAnsi="Merriweather-Regular" w:cs="Merriweather-Regular"/>
          <w:color w:val="535353"/>
          <w:sz w:val="26"/>
          <w:szCs w:val="26"/>
        </w:rPr>
        <w:t xml:space="preserve"> "This is just To Say" from the Parody and Satire handout and write your own parody of "This is Just to Say".   </w:t>
      </w:r>
      <w:proofErr w:type="gramStart"/>
      <w:r>
        <w:rPr>
          <w:rFonts w:ascii="Merriweather-Regular" w:hAnsi="Merriweather-Regular" w:cs="Merriweather-Regular"/>
          <w:color w:val="535353"/>
          <w:sz w:val="26"/>
          <w:szCs w:val="26"/>
        </w:rPr>
        <w:t>Below</w:t>
      </w:r>
      <w:proofErr w:type="gramEnd"/>
      <w:r>
        <w:rPr>
          <w:rFonts w:ascii="Merriweather-Regular" w:hAnsi="Merriweather-Regular" w:cs="Merriweather-Regular"/>
          <w:color w:val="535353"/>
          <w:sz w:val="26"/>
          <w:szCs w:val="26"/>
        </w:rPr>
        <w:t xml:space="preserve"> is a sample:</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This Is Just to Say</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That I ran </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proofErr w:type="gramStart"/>
      <w:r>
        <w:rPr>
          <w:rFonts w:ascii="Merriweather-Italic" w:hAnsi="Merriweather-Italic" w:cs="Merriweather-Italic"/>
          <w:i/>
          <w:iCs/>
          <w:color w:val="535353"/>
          <w:sz w:val="20"/>
          <w:szCs w:val="20"/>
        </w:rPr>
        <w:t>into</w:t>
      </w:r>
      <w:proofErr w:type="gramEnd"/>
      <w:r>
        <w:rPr>
          <w:rFonts w:ascii="Merriweather-Italic" w:hAnsi="Merriweather-Italic" w:cs="Merriweather-Italic"/>
          <w:i/>
          <w:iCs/>
          <w:color w:val="535353"/>
          <w:sz w:val="20"/>
          <w:szCs w:val="20"/>
        </w:rPr>
        <w:t xml:space="preserve"> your new </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SUV </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proofErr w:type="gramStart"/>
      <w:r>
        <w:rPr>
          <w:rFonts w:ascii="Merriweather-Italic" w:hAnsi="Merriweather-Italic" w:cs="Merriweather-Italic"/>
          <w:i/>
          <w:iCs/>
          <w:color w:val="535353"/>
          <w:sz w:val="20"/>
          <w:szCs w:val="20"/>
        </w:rPr>
        <w:t>in</w:t>
      </w:r>
      <w:proofErr w:type="gramEnd"/>
      <w:r>
        <w:rPr>
          <w:rFonts w:ascii="Merriweather-Italic" w:hAnsi="Merriweather-Italic" w:cs="Merriweather-Italic"/>
          <w:i/>
          <w:iCs/>
          <w:color w:val="535353"/>
          <w:sz w:val="20"/>
          <w:szCs w:val="20"/>
        </w:rPr>
        <w:t xml:space="preserve"> the parking lot.</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I know you</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Paid</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Many thousands </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 xml:space="preserve">For it </w:t>
      </w:r>
      <w:proofErr w:type="gramStart"/>
      <w:r>
        <w:rPr>
          <w:rFonts w:ascii="Merriweather-Italic" w:hAnsi="Merriweather-Italic" w:cs="Merriweather-Italic"/>
          <w:i/>
          <w:iCs/>
          <w:color w:val="535353"/>
          <w:sz w:val="20"/>
          <w:szCs w:val="20"/>
        </w:rPr>
        <w:t>Yesterday</w:t>
      </w:r>
      <w:proofErr w:type="gramEnd"/>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Forgive me</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But you were</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Parked much</w:t>
      </w: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roofErr w:type="gramStart"/>
      <w:r>
        <w:rPr>
          <w:rFonts w:ascii="Merriweather-Italic" w:hAnsi="Merriweather-Italic" w:cs="Merriweather-Italic"/>
          <w:i/>
          <w:iCs/>
          <w:color w:val="535353"/>
          <w:sz w:val="20"/>
          <w:szCs w:val="20"/>
        </w:rPr>
        <w:t>Too close.</w:t>
      </w:r>
      <w:proofErr w:type="gramEnd"/>
    </w:p>
    <w:p w:rsidR="00541747" w:rsidRDefault="00541747"/>
    <w:p w:rsidR="00541747" w:rsidRDefault="00541747"/>
    <w:p w:rsidR="00541747" w:rsidRDefault="00541747"/>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r>
        <w:rPr>
          <w:rFonts w:ascii="Merriweather-Regular" w:hAnsi="Merriweather-Regular" w:cs="Merriweather-Regular"/>
          <w:color w:val="535353"/>
          <w:sz w:val="26"/>
          <w:szCs w:val="26"/>
        </w:rPr>
        <w:t>Read "The Passionate Shepherd to his Love" and compare it to the parody "The Nymphs Reply" in terms of style, language, tone, theme, etc.</w:t>
      </w: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r>
        <w:rPr>
          <w:rFonts w:ascii="Merriweather-Regular" w:hAnsi="Merriweather-Regular" w:cs="Merriweather-Regular"/>
          <w:color w:val="535353"/>
          <w:sz w:val="26"/>
          <w:szCs w:val="26"/>
        </w:rPr>
        <w:t xml:space="preserve">Choose an occupation and write your own </w:t>
      </w:r>
      <w:proofErr w:type="gramStart"/>
      <w:r>
        <w:rPr>
          <w:rFonts w:ascii="Merriweather-Regular" w:hAnsi="Merriweather-Regular" w:cs="Merriweather-Regular"/>
          <w:color w:val="535353"/>
          <w:sz w:val="26"/>
          <w:szCs w:val="26"/>
        </w:rPr>
        <w:t>3 quatrain</w:t>
      </w:r>
      <w:proofErr w:type="gramEnd"/>
      <w:r>
        <w:rPr>
          <w:rFonts w:ascii="Merriweather-Regular" w:hAnsi="Merriweather-Regular" w:cs="Merriweather-Regular"/>
          <w:color w:val="535353"/>
          <w:sz w:val="26"/>
          <w:szCs w:val="26"/>
        </w:rPr>
        <w:t xml:space="preserve"> version of "The Passionate _____________" using the same rhyme scheme and structure.</w:t>
      </w: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r>
        <w:rPr>
          <w:rFonts w:ascii="Merriweather-Regular" w:hAnsi="Merriweather-Regular" w:cs="Merriweather-Regular"/>
          <w:color w:val="535353"/>
          <w:sz w:val="26"/>
          <w:szCs w:val="26"/>
        </w:rPr>
        <w:t>Ex.</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"The Passionate Farmer"</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Come live with me and be my love</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And we will all the pleasures prove</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Of barns and cows and fields and tractors</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My wealth will be an important factor.</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 xml:space="preserve">We will sit upon the </w:t>
      </w:r>
      <w:proofErr w:type="spellStart"/>
      <w:r>
        <w:rPr>
          <w:rFonts w:ascii="Merriweather-Italic" w:hAnsi="Merriweather-Italic" w:cs="Merriweather-Italic"/>
          <w:i/>
          <w:iCs/>
          <w:color w:val="535353"/>
          <w:sz w:val="20"/>
          <w:szCs w:val="20"/>
        </w:rPr>
        <w:t>swather</w:t>
      </w:r>
      <w:proofErr w:type="spellEnd"/>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Grasshoppers won't be a bother.</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Shooting gophers with my .22</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proofErr w:type="gramStart"/>
      <w:r>
        <w:rPr>
          <w:rFonts w:ascii="Merriweather-Italic" w:hAnsi="Merriweather-Italic" w:cs="Merriweather-Italic"/>
          <w:i/>
          <w:iCs/>
          <w:color w:val="535353"/>
          <w:sz w:val="20"/>
          <w:szCs w:val="20"/>
        </w:rPr>
        <w:t>Underneath the sky so blue.</w:t>
      </w:r>
      <w:proofErr w:type="gramEnd"/>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The meadowlarks will swoop and sing</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proofErr w:type="gramStart"/>
      <w:r>
        <w:rPr>
          <w:rFonts w:ascii="Merriweather-Italic" w:hAnsi="Merriweather-Italic" w:cs="Merriweather-Italic"/>
          <w:i/>
          <w:iCs/>
          <w:color w:val="535353"/>
          <w:sz w:val="20"/>
          <w:szCs w:val="20"/>
        </w:rPr>
        <w:t>to</w:t>
      </w:r>
      <w:proofErr w:type="gramEnd"/>
      <w:r>
        <w:rPr>
          <w:rFonts w:ascii="Merriweather-Italic" w:hAnsi="Merriweather-Italic" w:cs="Merriweather-Italic"/>
          <w:i/>
          <w:iCs/>
          <w:color w:val="535353"/>
          <w:sz w:val="20"/>
          <w:szCs w:val="20"/>
        </w:rPr>
        <w:t xml:space="preserve"> you each May morning.</w:t>
      </w:r>
    </w:p>
    <w:p w:rsidR="00541747" w:rsidRDefault="00541747" w:rsidP="00541747">
      <w:pPr>
        <w:widowControl w:val="0"/>
        <w:autoSpaceDE w:val="0"/>
        <w:autoSpaceDN w:val="0"/>
        <w:adjustRightInd w:val="0"/>
        <w:rPr>
          <w:rFonts w:ascii="Merriweather-Italic" w:hAnsi="Merriweather-Italic" w:cs="Merriweather-Italic"/>
          <w:i/>
          <w:iCs/>
          <w:color w:val="535353"/>
          <w:sz w:val="20"/>
          <w:szCs w:val="20"/>
        </w:rPr>
      </w:pPr>
      <w:r>
        <w:rPr>
          <w:rFonts w:ascii="Merriweather-Italic" w:hAnsi="Merriweather-Italic" w:cs="Merriweather-Italic"/>
          <w:i/>
          <w:iCs/>
          <w:color w:val="535353"/>
          <w:sz w:val="20"/>
          <w:szCs w:val="20"/>
        </w:rPr>
        <w:t>With these words my love I prove</w:t>
      </w:r>
    </w:p>
    <w:p w:rsidR="00541747" w:rsidRDefault="00541747" w:rsidP="00541747">
      <w:pPr>
        <w:widowControl w:val="0"/>
        <w:autoSpaceDE w:val="0"/>
        <w:autoSpaceDN w:val="0"/>
        <w:adjustRightInd w:val="0"/>
        <w:rPr>
          <w:rFonts w:ascii="Merriweather-Regular" w:hAnsi="Merriweather-Regular" w:cs="Merriweather-Regular"/>
          <w:color w:val="535353"/>
          <w:sz w:val="26"/>
          <w:szCs w:val="26"/>
        </w:rPr>
      </w:pPr>
      <w:r>
        <w:rPr>
          <w:rFonts w:ascii="Merriweather-Italic" w:hAnsi="Merriweather-Italic" w:cs="Merriweather-Italic"/>
          <w:i/>
          <w:iCs/>
          <w:color w:val="535353"/>
          <w:sz w:val="20"/>
          <w:szCs w:val="20"/>
        </w:rPr>
        <w:t>So live with me and be my love.</w:t>
      </w:r>
    </w:p>
    <w:p w:rsidR="00541747" w:rsidRDefault="00541747" w:rsidP="00541747"/>
    <w:p w:rsidR="00541747" w:rsidRDefault="00541747" w:rsidP="00541747">
      <w:pPr>
        <w:rPr>
          <w:rFonts w:ascii="Merriweather-Regular" w:hAnsi="Merriweather-Regular" w:cs="Merriweather-Regular"/>
          <w:color w:val="535353"/>
          <w:sz w:val="26"/>
          <w:szCs w:val="26"/>
        </w:rPr>
      </w:pPr>
    </w:p>
    <w:p w:rsidR="00541747" w:rsidRDefault="00541747" w:rsidP="00541747">
      <w:pPr>
        <w:rPr>
          <w:rFonts w:ascii="Merriweather-Regular" w:hAnsi="Merriweather-Regular" w:cs="Merriweather-Regular"/>
          <w:color w:val="535353"/>
          <w:sz w:val="26"/>
          <w:szCs w:val="26"/>
        </w:rPr>
      </w:pPr>
    </w:p>
    <w:p w:rsidR="00541747" w:rsidRDefault="00541747" w:rsidP="00541747">
      <w:pPr>
        <w:rPr>
          <w:rFonts w:ascii="Merriweather-Regular" w:hAnsi="Merriweather-Regular" w:cs="Merriweather-Regular"/>
          <w:color w:val="535353"/>
          <w:sz w:val="26"/>
          <w:szCs w:val="26"/>
        </w:rPr>
      </w:pPr>
    </w:p>
    <w:p w:rsidR="00541747" w:rsidRDefault="00541747" w:rsidP="00541747">
      <w:pPr>
        <w:rPr>
          <w:rFonts w:ascii="Merriweather-Regular" w:hAnsi="Merriweather-Regular" w:cs="Merriweather-Regular"/>
          <w:color w:val="535353"/>
          <w:sz w:val="26"/>
          <w:szCs w:val="26"/>
        </w:rPr>
      </w:pPr>
    </w:p>
    <w:p w:rsidR="00541747" w:rsidRDefault="00541747" w:rsidP="00541747">
      <w:pPr>
        <w:rPr>
          <w:rFonts w:ascii="Merriweather-Regular" w:hAnsi="Merriweather-Regular" w:cs="Merriweather-Regular"/>
          <w:color w:val="535353"/>
          <w:sz w:val="26"/>
          <w:szCs w:val="26"/>
        </w:rPr>
      </w:pPr>
    </w:p>
    <w:p w:rsidR="00541747" w:rsidRDefault="00541747" w:rsidP="00541747">
      <w:pPr>
        <w:rPr>
          <w:rFonts w:ascii="Merriweather-Regular" w:hAnsi="Merriweather-Regular" w:cs="Merriweather-Regular"/>
          <w:color w:val="535353"/>
          <w:sz w:val="26"/>
          <w:szCs w:val="26"/>
        </w:rPr>
      </w:pPr>
    </w:p>
    <w:p w:rsidR="00541747" w:rsidRDefault="00541747" w:rsidP="00541747">
      <w:pPr>
        <w:rPr>
          <w:rFonts w:ascii="Merriweather-Regular" w:hAnsi="Merriweather-Regular" w:cs="Merriweather-Regular"/>
          <w:color w:val="535353"/>
          <w:sz w:val="26"/>
          <w:szCs w:val="26"/>
        </w:rPr>
      </w:pPr>
    </w:p>
    <w:p w:rsidR="00541747" w:rsidRDefault="00541747" w:rsidP="00541747">
      <w:pPr>
        <w:rPr>
          <w:rFonts w:ascii="Merriweather-Regular" w:hAnsi="Merriweather-Regular" w:cs="Merriweather-Regular"/>
          <w:color w:val="535353"/>
          <w:sz w:val="26"/>
          <w:szCs w:val="26"/>
        </w:rPr>
      </w:pPr>
    </w:p>
    <w:p w:rsidR="00541747" w:rsidRDefault="00541747" w:rsidP="00541747">
      <w:pPr>
        <w:rPr>
          <w:rFonts w:ascii="Merriweather-Regular" w:hAnsi="Merriweather-Regular" w:cs="Merriweather-Regular"/>
          <w:color w:val="535353"/>
          <w:sz w:val="26"/>
          <w:szCs w:val="26"/>
        </w:rPr>
      </w:pPr>
    </w:p>
    <w:p w:rsidR="00541747" w:rsidRDefault="00541747" w:rsidP="00541747">
      <w:r>
        <w:rPr>
          <w:rFonts w:ascii="Merriweather-Regular" w:hAnsi="Merriweather-Regular" w:cs="Merriweather-Regular"/>
          <w:color w:val="535353"/>
          <w:sz w:val="26"/>
          <w:szCs w:val="26"/>
        </w:rPr>
        <w:t>Read "The Nymph's Reply" noting how it is more complex and different in tone to "The Passionate Shepherd".  Students then exchanged their passionate poem from Tuesday and had another student write a reply.  NOTE:  Those who have not reached this point need to do so before Monday's class.</w:t>
      </w:r>
    </w:p>
    <w:p w:rsidR="00541747" w:rsidRDefault="00541747"/>
    <w:p w:rsidR="005C64CE" w:rsidRDefault="00635170"/>
    <w:sectPr w:rsidR="005C64CE" w:rsidSect="005C64C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erriweather-Regular">
    <w:altName w:val="Cambria"/>
    <w:panose1 w:val="00000000000000000000"/>
    <w:charset w:val="00"/>
    <w:family w:val="auto"/>
    <w:notTrueType/>
    <w:pitch w:val="default"/>
    <w:sig w:usb0="00000003" w:usb1="00000000" w:usb2="00000000" w:usb3="00000000" w:csb0="00000001" w:csb1="00000000"/>
  </w:font>
  <w:font w:name="Merriweather-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1747"/>
    <w:rsid w:val="00541747"/>
    <w:rsid w:val="00566C5E"/>
    <w:rsid w:val="00635170"/>
    <w:rsid w:val="00ED557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205</Words>
  <Characters>1169</Characters>
  <Application>Microsoft Macintosh Word</Application>
  <DocSecurity>0</DocSecurity>
  <Lines>9</Lines>
  <Paragraphs>2</Paragraphs>
  <ScaleCrop>false</ScaleCrop>
  <Company>Porter Creek Secondary School</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cp:lastModifiedBy>Linda Hamilton</cp:lastModifiedBy>
  <cp:revision>2</cp:revision>
  <dcterms:created xsi:type="dcterms:W3CDTF">2016-10-11T14:01:00Z</dcterms:created>
  <dcterms:modified xsi:type="dcterms:W3CDTF">2016-10-11T14:01:00Z</dcterms:modified>
</cp:coreProperties>
</file>