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58" w:rsidRDefault="00324758" w:rsidP="00324758">
      <w:pPr>
        <w:spacing w:after="0" w:line="240" w:lineRule="auto"/>
        <w:rPr>
          <w:rFonts w:ascii="Times New Roman Bold" w:hAnsi="Times New Roman Bold"/>
        </w:rPr>
      </w:pPr>
      <w:r>
        <w:rPr>
          <w:rFonts w:ascii="Times New Roman Bold Italic" w:hAnsi="Times New Roman Bold Italic"/>
        </w:rPr>
        <w:t>The Great Debaters</w:t>
      </w:r>
      <w:r>
        <w:rPr>
          <w:rFonts w:ascii="Times New Roman Bold" w:hAnsi="Times New Roman Bold"/>
        </w:rPr>
        <w:t xml:space="preserve"> Film Response</w:t>
      </w:r>
      <w:r>
        <w:rPr>
          <w:rFonts w:ascii="Times New Roman Bold" w:hAnsi="Times New Roman Bold"/>
        </w:rPr>
        <w:tab/>
      </w:r>
      <w:r>
        <w:rPr>
          <w:rFonts w:ascii="Times New Roman Bold" w:hAnsi="Times New Roman Bold"/>
        </w:rPr>
        <w:tab/>
      </w:r>
      <w:r>
        <w:rPr>
          <w:rFonts w:ascii="Times New Roman Bold" w:hAnsi="Times New Roman Bold"/>
        </w:rPr>
        <w:tab/>
        <w:t>Name(s)________________________________</w:t>
      </w:r>
    </w:p>
    <w:p w:rsidR="00324758" w:rsidRDefault="00324758" w:rsidP="00324758">
      <w:pPr>
        <w:spacing w:after="0" w:line="240" w:lineRule="auto"/>
        <w:rPr>
          <w:rFonts w:ascii="Times New Roman" w:hAnsi="Times New Roman"/>
        </w:rPr>
      </w:pPr>
      <w:r>
        <w:rPr>
          <w:rFonts w:ascii="Times New Roman" w:hAnsi="Times New Roman"/>
        </w:rPr>
        <w:t xml:space="preserve">English 11 </w:t>
      </w:r>
    </w:p>
    <w:p w:rsidR="00324758" w:rsidRDefault="00324758" w:rsidP="00324758">
      <w:pPr>
        <w:spacing w:after="0" w:line="240" w:lineRule="auto"/>
        <w:rPr>
          <w:rFonts w:ascii="Times New Roman" w:hAnsi="Times New Roman"/>
        </w:rPr>
      </w:pPr>
      <w:r>
        <w:rPr>
          <w:rFonts w:ascii="Times New Roman" w:hAnsi="Times New Roman"/>
        </w:rPr>
        <w:t>Total marks: 34</w:t>
      </w:r>
    </w:p>
    <w:p w:rsidR="00324758" w:rsidRDefault="00324758" w:rsidP="00324758">
      <w:pPr>
        <w:pStyle w:val="ListParagraph"/>
        <w:numPr>
          <w:ilvl w:val="0"/>
          <w:numId w:val="1"/>
        </w:numPr>
        <w:spacing w:after="0" w:line="240" w:lineRule="auto"/>
        <w:ind w:left="720" w:hanging="360"/>
        <w:rPr>
          <w:rFonts w:ascii="Times New Roman" w:hAnsi="Times New Roman"/>
        </w:rPr>
      </w:pPr>
      <w:r>
        <w:rPr>
          <w:rFonts w:ascii="Times New Roman" w:hAnsi="Times New Roman"/>
        </w:rPr>
        <w:t>Where does the term “lynching” come from? What does it mean? (2)</w:t>
      </w:r>
    </w:p>
    <w:p w:rsidR="00324758" w:rsidRDefault="00324758" w:rsidP="00324758">
      <w:pPr>
        <w:pStyle w:val="ListParagraph"/>
        <w:spacing w:after="0" w:line="240" w:lineRule="auto"/>
        <w:rPr>
          <w:rFonts w:ascii="Times New Roman" w:hAnsi="Times New Roman"/>
        </w:rPr>
      </w:pPr>
      <w:r>
        <w:rPr>
          <w:rFonts w:ascii="Times New Roman" w:hAnsi="Times New Roman"/>
        </w:rPr>
        <w:t>______________________________________________________________________________</w:t>
      </w:r>
    </w:p>
    <w:p w:rsidR="00324758" w:rsidRDefault="00324758" w:rsidP="00324758">
      <w:pPr>
        <w:pStyle w:val="ListParagraph"/>
        <w:spacing w:after="0" w:line="240" w:lineRule="auto"/>
        <w:rPr>
          <w:rFonts w:ascii="Times New Roman" w:hAnsi="Times New Roman"/>
        </w:rPr>
      </w:pPr>
      <w:r>
        <w:rPr>
          <w:rFonts w:ascii="Times New Roman" w:hAnsi="Times New Roman"/>
        </w:rPr>
        <w:t>______________________________________________________________________________</w:t>
      </w:r>
    </w:p>
    <w:p w:rsidR="00324758" w:rsidRDefault="00324758" w:rsidP="00324758">
      <w:pPr>
        <w:pStyle w:val="ListParagraph"/>
        <w:spacing w:after="0" w:line="240" w:lineRule="auto"/>
        <w:rPr>
          <w:rFonts w:ascii="Times New Roman" w:hAnsi="Times New Roman"/>
        </w:rPr>
      </w:pPr>
      <w:r>
        <w:rPr>
          <w:rFonts w:ascii="Times New Roman" w:hAnsi="Times New Roman"/>
        </w:rPr>
        <w:t>______________________________________________________________________________</w:t>
      </w:r>
    </w:p>
    <w:p w:rsidR="00324758" w:rsidRDefault="00324758" w:rsidP="00324758">
      <w:pPr>
        <w:pStyle w:val="ListParagraph"/>
        <w:spacing w:after="0" w:line="240" w:lineRule="auto"/>
        <w:rPr>
          <w:rFonts w:ascii="Times New Roman" w:hAnsi="Times New Roman"/>
        </w:rPr>
      </w:pPr>
      <w:r>
        <w:rPr>
          <w:rFonts w:ascii="Times New Roman" w:hAnsi="Times New Roman"/>
        </w:rPr>
        <w:t>______________________________________________________________________________</w:t>
      </w:r>
    </w:p>
    <w:p w:rsidR="00324758" w:rsidRDefault="00324758" w:rsidP="00324758">
      <w:pPr>
        <w:pStyle w:val="ListParagraph"/>
        <w:spacing w:after="0" w:line="240" w:lineRule="auto"/>
        <w:rPr>
          <w:rFonts w:ascii="Times New Roman" w:hAnsi="Times New Roman"/>
        </w:rPr>
      </w:pPr>
    </w:p>
    <w:p w:rsidR="00324758" w:rsidRDefault="00324758" w:rsidP="00324758">
      <w:pPr>
        <w:pStyle w:val="ListParagraph"/>
        <w:numPr>
          <w:ilvl w:val="0"/>
          <w:numId w:val="1"/>
        </w:numPr>
        <w:ind w:left="720" w:hanging="360"/>
        <w:rPr>
          <w:rFonts w:ascii="Times New Roman" w:hAnsi="Times New Roman"/>
        </w:rPr>
      </w:pPr>
      <w:r>
        <w:rPr>
          <w:rFonts w:ascii="Times New Roman" w:hAnsi="Times New Roman"/>
        </w:rPr>
        <w:t>What was Jim Crow? (1)</w:t>
      </w:r>
    </w:p>
    <w:p w:rsidR="00324758" w:rsidRDefault="00324758" w:rsidP="00324758">
      <w:pPr>
        <w:pStyle w:val="ListParagrap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w:t>
      </w:r>
    </w:p>
    <w:p w:rsidR="00324758" w:rsidRPr="00324758" w:rsidRDefault="00324758" w:rsidP="00324758">
      <w:pPr>
        <w:pStyle w:val="ListParagraph"/>
        <w:numPr>
          <w:ilvl w:val="0"/>
          <w:numId w:val="1"/>
        </w:numPr>
        <w:rPr>
          <w:rFonts w:ascii="Times New Roman" w:hAnsi="Times New Roman"/>
        </w:rPr>
      </w:pPr>
      <w:r w:rsidRPr="00324758">
        <w:rPr>
          <w:rFonts w:ascii="Times New Roman" w:hAnsi="Times New Roman"/>
        </w:rPr>
        <w:t>Why do you think Lowe gets drunk and throws his relationship with Booke away after seeing the lynching? (You may think about what his conversations with Booke and James Farmer Jr. suggests about his past.) (2)</w:t>
      </w:r>
    </w:p>
    <w:p w:rsidR="00324758" w:rsidRDefault="00324758" w:rsidP="00324758">
      <w:pPr>
        <w:pStyle w:val="ListParagrap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rsidR="00324758" w:rsidRPr="00324758" w:rsidRDefault="00324758" w:rsidP="00324758">
      <w:pPr>
        <w:pStyle w:val="ListParagraph"/>
        <w:rPr>
          <w:rFonts w:ascii="Times New Roman" w:hAnsi="Times New Roman"/>
        </w:rPr>
      </w:pPr>
    </w:p>
    <w:p w:rsidR="00324758" w:rsidRDefault="00324758" w:rsidP="00324758">
      <w:pPr>
        <w:pStyle w:val="ListParagraph"/>
        <w:numPr>
          <w:ilvl w:val="0"/>
          <w:numId w:val="1"/>
        </w:numPr>
        <w:ind w:left="720" w:hanging="360"/>
        <w:rPr>
          <w:rFonts w:ascii="Times New Roman" w:hAnsi="Times New Roman"/>
        </w:rPr>
      </w:pPr>
      <w:r>
        <w:rPr>
          <w:rFonts w:ascii="Times New Roman" w:hAnsi="Times New Roman"/>
        </w:rPr>
        <w:t>Define the following terms: (6)</w:t>
      </w:r>
    </w:p>
    <w:p w:rsidR="00324758" w:rsidRDefault="00324758" w:rsidP="00324758">
      <w:pPr>
        <w:pStyle w:val="ListParagraph"/>
        <w:numPr>
          <w:ilvl w:val="0"/>
          <w:numId w:val="5"/>
        </w:numPr>
        <w:ind w:left="1080" w:hanging="360"/>
        <w:rPr>
          <w:rFonts w:ascii="Times New Roman" w:hAnsi="Times New Roman"/>
        </w:rPr>
      </w:pPr>
      <w:r>
        <w:rPr>
          <w:rFonts w:ascii="Times New Roman" w:hAnsi="Times New Roman"/>
        </w:rPr>
        <w:t>Fallacy</w:t>
      </w:r>
    </w:p>
    <w:p w:rsidR="00324758" w:rsidRDefault="00324758" w:rsidP="00324758">
      <w:pPr>
        <w:pStyle w:val="ListParagraph"/>
        <w:ind w:left="1080"/>
        <w:rPr>
          <w:rFonts w:ascii="Times New Roman" w:hAnsi="Times New Roman"/>
        </w:rPr>
      </w:pPr>
      <w:r>
        <w:rPr>
          <w:rFonts w:ascii="Times New Roman" w:hAnsi="Times New Roman"/>
        </w:rPr>
        <w:t>___________________________________________________________________________</w:t>
      </w:r>
    </w:p>
    <w:p w:rsidR="00324758" w:rsidRDefault="00324758" w:rsidP="00324758">
      <w:pPr>
        <w:pStyle w:val="ListParagraph"/>
        <w:numPr>
          <w:ilvl w:val="0"/>
          <w:numId w:val="5"/>
        </w:numPr>
        <w:ind w:left="1080" w:hanging="360"/>
        <w:rPr>
          <w:rFonts w:ascii="Times New Roman" w:hAnsi="Times New Roman"/>
        </w:rPr>
      </w:pPr>
      <w:r>
        <w:rPr>
          <w:rFonts w:ascii="Times New Roman" w:hAnsi="Times New Roman"/>
        </w:rPr>
        <w:t>Syllogism</w:t>
      </w:r>
    </w:p>
    <w:p w:rsidR="00324758" w:rsidRDefault="00324758" w:rsidP="00324758">
      <w:pPr>
        <w:pStyle w:val="ListParagraph"/>
        <w:ind w:left="1080"/>
        <w:rPr>
          <w:rFonts w:ascii="Times New Roman" w:hAnsi="Times New Roman"/>
        </w:rPr>
      </w:pPr>
      <w:r>
        <w:rPr>
          <w:rFonts w:ascii="Times New Roman" w:hAnsi="Times New Roman"/>
        </w:rPr>
        <w:t>___________________________________________________________________________</w:t>
      </w:r>
    </w:p>
    <w:p w:rsidR="00324758" w:rsidRDefault="00324758" w:rsidP="00324758">
      <w:pPr>
        <w:pStyle w:val="ListParagraph"/>
        <w:numPr>
          <w:ilvl w:val="0"/>
          <w:numId w:val="5"/>
        </w:numPr>
        <w:ind w:left="1080" w:hanging="360"/>
        <w:rPr>
          <w:rFonts w:ascii="Times New Roman" w:hAnsi="Times New Roman"/>
        </w:rPr>
      </w:pPr>
      <w:r>
        <w:rPr>
          <w:rFonts w:ascii="Times New Roman" w:hAnsi="Times New Roman"/>
        </w:rPr>
        <w:t>Logic</w:t>
      </w:r>
    </w:p>
    <w:p w:rsidR="00324758" w:rsidRDefault="00324758" w:rsidP="00324758">
      <w:pPr>
        <w:pStyle w:val="ListParagraph"/>
        <w:ind w:left="1080"/>
        <w:rPr>
          <w:rFonts w:ascii="Times New Roman" w:hAnsi="Times New Roman"/>
        </w:rPr>
      </w:pPr>
      <w:r>
        <w:rPr>
          <w:rFonts w:ascii="Times New Roman" w:hAnsi="Times New Roman"/>
        </w:rPr>
        <w:t>___________________________________________________________________________</w:t>
      </w:r>
    </w:p>
    <w:p w:rsidR="00324758" w:rsidRDefault="00324758" w:rsidP="00324758">
      <w:pPr>
        <w:pStyle w:val="ListParagraph"/>
        <w:numPr>
          <w:ilvl w:val="0"/>
          <w:numId w:val="5"/>
        </w:numPr>
        <w:ind w:left="1080" w:hanging="360"/>
        <w:rPr>
          <w:rFonts w:ascii="Times New Roman" w:hAnsi="Times New Roman"/>
        </w:rPr>
      </w:pPr>
      <w:r>
        <w:rPr>
          <w:rFonts w:ascii="Times New Roman" w:hAnsi="Times New Roman"/>
        </w:rPr>
        <w:t>Statistics</w:t>
      </w:r>
    </w:p>
    <w:p w:rsidR="00324758" w:rsidRDefault="00324758" w:rsidP="00324758">
      <w:pPr>
        <w:pStyle w:val="ListParagraph"/>
        <w:ind w:left="1080"/>
        <w:rPr>
          <w:rFonts w:ascii="Times New Roman" w:hAnsi="Times New Roman"/>
        </w:rPr>
      </w:pPr>
      <w:r>
        <w:rPr>
          <w:rFonts w:ascii="Times New Roman" w:hAnsi="Times New Roman"/>
        </w:rPr>
        <w:t>___________________________________________________________________________</w:t>
      </w:r>
    </w:p>
    <w:p w:rsidR="00324758" w:rsidRDefault="00324758" w:rsidP="00324758">
      <w:pPr>
        <w:pStyle w:val="ListParagraph"/>
        <w:numPr>
          <w:ilvl w:val="0"/>
          <w:numId w:val="5"/>
        </w:numPr>
        <w:ind w:left="1080" w:hanging="360"/>
        <w:rPr>
          <w:rFonts w:ascii="Times New Roman" w:hAnsi="Times New Roman"/>
        </w:rPr>
      </w:pPr>
      <w:r>
        <w:rPr>
          <w:rFonts w:ascii="Times New Roman" w:hAnsi="Times New Roman"/>
        </w:rPr>
        <w:t>Facts</w:t>
      </w:r>
    </w:p>
    <w:p w:rsidR="00324758" w:rsidRDefault="00324758" w:rsidP="00324758">
      <w:pPr>
        <w:pStyle w:val="ListParagraph"/>
        <w:ind w:left="1080"/>
        <w:rPr>
          <w:rFonts w:ascii="Times New Roman" w:hAnsi="Times New Roman"/>
        </w:rPr>
      </w:pPr>
      <w:r>
        <w:rPr>
          <w:rFonts w:ascii="Times New Roman" w:hAnsi="Times New Roman"/>
        </w:rPr>
        <w:t>___________________________________________________________________________</w:t>
      </w:r>
    </w:p>
    <w:p w:rsidR="00324758" w:rsidRPr="00595ADC" w:rsidRDefault="00324758" w:rsidP="00595ADC">
      <w:pPr>
        <w:rPr>
          <w:rFonts w:ascii="Times New Roman" w:hAnsi="Times New Roman"/>
        </w:rPr>
      </w:pPr>
    </w:p>
    <w:p w:rsidR="00324758" w:rsidRDefault="00324758" w:rsidP="00324758">
      <w:pPr>
        <w:pStyle w:val="ListParagraph"/>
        <w:numPr>
          <w:ilvl w:val="0"/>
          <w:numId w:val="1"/>
        </w:numPr>
        <w:ind w:left="720" w:hanging="360"/>
        <w:rPr>
          <w:rFonts w:ascii="Times New Roman" w:hAnsi="Times New Roman"/>
        </w:rPr>
      </w:pPr>
      <w:r>
        <w:rPr>
          <w:rFonts w:ascii="Times New Roman" w:hAnsi="Times New Roman"/>
        </w:rPr>
        <w:t xml:space="preserve">a) What is the </w:t>
      </w:r>
      <w:r>
        <w:rPr>
          <w:rFonts w:ascii="Times New Roman Italic" w:hAnsi="Times New Roman Italic"/>
        </w:rPr>
        <w:t xml:space="preserve">syllogism </w:t>
      </w:r>
      <w:r>
        <w:rPr>
          <w:rFonts w:ascii="Times New Roman" w:hAnsi="Times New Roman"/>
        </w:rPr>
        <w:t>that the Sheriff uses to come to the conclusion, “This is what happens to a town when you let the unions in”? (2)</w:t>
      </w:r>
    </w:p>
    <w:p w:rsidR="00324758" w:rsidRDefault="00324758" w:rsidP="00324758">
      <w:pPr>
        <w:pStyle w:val="ListParagrap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rsidR="00324758" w:rsidRDefault="00324758" w:rsidP="00324758">
      <w:pPr>
        <w:pStyle w:val="ListParagraph"/>
        <w:rPr>
          <w:rFonts w:ascii="Times New Roman" w:hAnsi="Times New Roman"/>
        </w:rPr>
      </w:pPr>
    </w:p>
    <w:p w:rsidR="00324758" w:rsidRDefault="00324758" w:rsidP="00324758">
      <w:pPr>
        <w:pStyle w:val="ListParagraph"/>
        <w:rPr>
          <w:rFonts w:ascii="Times New Roman" w:hAnsi="Times New Roman"/>
        </w:rPr>
      </w:pPr>
      <w:r>
        <w:rPr>
          <w:rFonts w:ascii="Times New Roman" w:hAnsi="Times New Roman"/>
        </w:rPr>
        <w:t xml:space="preserve">b) What is the </w:t>
      </w:r>
      <w:r>
        <w:rPr>
          <w:rFonts w:ascii="Times New Roman Italic" w:hAnsi="Times New Roman Italic"/>
        </w:rPr>
        <w:t>fallacy</w:t>
      </w:r>
      <w:r>
        <w:rPr>
          <w:rFonts w:ascii="Times New Roman" w:hAnsi="Times New Roman"/>
        </w:rPr>
        <w:t xml:space="preserve"> in his syllogism? (1)</w:t>
      </w:r>
    </w:p>
    <w:p w:rsidR="00324758" w:rsidRPr="00324758" w:rsidRDefault="00324758" w:rsidP="00324758">
      <w:pPr>
        <w:pStyle w:val="ListParagrap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w:t>
      </w:r>
    </w:p>
    <w:p w:rsidR="00595ADC" w:rsidRDefault="00595ADC" w:rsidP="00595ADC">
      <w:pPr>
        <w:pStyle w:val="ListParagraph"/>
        <w:rPr>
          <w:rFonts w:ascii="Times New Roman" w:hAnsi="Times New Roman"/>
        </w:rPr>
      </w:pPr>
    </w:p>
    <w:p w:rsidR="00324758" w:rsidRDefault="00324758" w:rsidP="00324758">
      <w:pPr>
        <w:pStyle w:val="ListParagraph"/>
        <w:numPr>
          <w:ilvl w:val="0"/>
          <w:numId w:val="1"/>
        </w:numPr>
        <w:ind w:left="720" w:hanging="360"/>
        <w:rPr>
          <w:rFonts w:ascii="Times New Roman" w:hAnsi="Times New Roman"/>
        </w:rPr>
      </w:pPr>
      <w:r>
        <w:rPr>
          <w:rFonts w:ascii="Times New Roman" w:hAnsi="Times New Roman"/>
        </w:rPr>
        <w:t xml:space="preserve">Civil disobedience is </w:t>
      </w:r>
      <w:r w:rsidRPr="00637580">
        <w:rPr>
          <w:rFonts w:ascii="Times New Roman" w:hAnsi="Times New Roman"/>
          <w:color w:val="222222"/>
          <w:shd w:val="clear" w:color="auto" w:fill="FFFFFF"/>
        </w:rPr>
        <w:t>the refusal to comply with certain laws or to pay taxes and fines, as a peaceful form of political protest.</w:t>
      </w:r>
    </w:p>
    <w:p w:rsidR="00324758" w:rsidRDefault="00324758" w:rsidP="00324758">
      <w:pPr>
        <w:pStyle w:val="ListParagraph"/>
        <w:numPr>
          <w:ilvl w:val="0"/>
          <w:numId w:val="6"/>
        </w:numPr>
        <w:ind w:left="1080" w:hanging="360"/>
        <w:rPr>
          <w:rFonts w:ascii="Times New Roman" w:hAnsi="Times New Roman"/>
        </w:rPr>
      </w:pPr>
      <w:r>
        <w:rPr>
          <w:rFonts w:ascii="Times New Roman" w:hAnsi="Times New Roman"/>
        </w:rPr>
        <w:t>What does the statement “Civil disobedience is a moral weapon in the fight for justice.” mean? (1)</w:t>
      </w:r>
    </w:p>
    <w:p w:rsidR="00324758" w:rsidRDefault="00324758" w:rsidP="00324758">
      <w:pPr>
        <w:pStyle w:val="ListParagraph"/>
        <w:ind w:left="108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w:t>
      </w:r>
    </w:p>
    <w:p w:rsidR="00324758" w:rsidRDefault="00324758" w:rsidP="00324758">
      <w:pPr>
        <w:pStyle w:val="ListParagraph"/>
        <w:numPr>
          <w:ilvl w:val="0"/>
          <w:numId w:val="6"/>
        </w:numPr>
        <w:ind w:left="1080" w:hanging="360"/>
        <w:rPr>
          <w:rFonts w:ascii="Times New Roman" w:hAnsi="Times New Roman"/>
        </w:rPr>
      </w:pPr>
      <w:r>
        <w:rPr>
          <w:rFonts w:ascii="Times New Roman" w:hAnsi="Times New Roman"/>
        </w:rPr>
        <w:t>Do you agree or disagree? Why? (2)</w:t>
      </w:r>
    </w:p>
    <w:p w:rsidR="00324758" w:rsidRDefault="00324758" w:rsidP="00324758">
      <w:pPr>
        <w:pStyle w:val="ListParagraph"/>
        <w:ind w:left="1080"/>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w:t>
      </w:r>
    </w:p>
    <w:p w:rsidR="00324758" w:rsidRDefault="00324758" w:rsidP="00324758">
      <w:pPr>
        <w:pStyle w:val="ListParagraph"/>
        <w:numPr>
          <w:ilvl w:val="0"/>
          <w:numId w:val="1"/>
        </w:numPr>
        <w:rPr>
          <w:rFonts w:ascii="Times New Roman" w:hAnsi="Times New Roman"/>
        </w:rPr>
      </w:pPr>
      <w:r>
        <w:rPr>
          <w:rFonts w:ascii="Times New Roman" w:hAnsi="Times New Roman"/>
        </w:rPr>
        <w:t>Do you think Canada has a problem with hate crimes or prejudice? Why/why not? (2)</w:t>
      </w:r>
    </w:p>
    <w:p w:rsidR="00324758" w:rsidRDefault="00324758" w:rsidP="00324758">
      <w:pPr>
        <w:pStyle w:val="ListParagrap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758" w:rsidRPr="0062461F" w:rsidRDefault="00324758" w:rsidP="00324758">
      <w:pPr>
        <w:pStyle w:val="ListParagraph"/>
        <w:ind w:left="0"/>
        <w:rPr>
          <w:rFonts w:ascii="Times New Roman" w:hAnsi="Times New Roman"/>
        </w:rPr>
      </w:pPr>
      <w:r>
        <w:rPr>
          <w:rFonts w:ascii="Times New Roman" w:hAnsi="Times New Roman"/>
        </w:rPr>
        <w:t xml:space="preserve"> </w:t>
      </w:r>
    </w:p>
    <w:p w:rsidR="00324758" w:rsidRDefault="00324758" w:rsidP="00324758">
      <w:pPr>
        <w:pStyle w:val="FreeForm"/>
        <w:numPr>
          <w:ilvl w:val="0"/>
          <w:numId w:val="1"/>
        </w:numPr>
        <w:spacing w:after="240" w:line="240" w:lineRule="auto"/>
        <w:rPr>
          <w:rFonts w:ascii="Times New Roman" w:hAnsi="Times New Roman"/>
          <w:sz w:val="24"/>
        </w:rPr>
      </w:pPr>
      <w:r>
        <w:rPr>
          <w:rFonts w:ascii="Times New Roman" w:hAnsi="Times New Roman"/>
          <w:sz w:val="24"/>
        </w:rPr>
        <w:t>What do the charts below tell us about the situation of prejudice in Canada? (2)</w:t>
      </w:r>
    </w:p>
    <w:p w:rsidR="00324758" w:rsidRDefault="00324758" w:rsidP="00324758">
      <w:pPr>
        <w:pStyle w:val="Caption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4758" w:rsidRDefault="00324758"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r>
        <w:rPr>
          <w:noProof/>
        </w:rPr>
        <w:drawing>
          <wp:anchor distT="152400" distB="152400" distL="152400" distR="152400" simplePos="0" relativeHeight="251663360" behindDoc="0" locked="0" layoutInCell="1" allowOverlap="1">
            <wp:simplePos x="0" y="0"/>
            <wp:positionH relativeFrom="page">
              <wp:posOffset>914400</wp:posOffset>
            </wp:positionH>
            <wp:positionV relativeFrom="page">
              <wp:posOffset>1193800</wp:posOffset>
            </wp:positionV>
            <wp:extent cx="4699000" cy="2396490"/>
            <wp:effectExtent l="0" t="0" r="0" b="0"/>
            <wp:wrapThrough wrapText="bothSides">
              <wp:wrapPolygon edited="0">
                <wp:start x="0" y="0"/>
                <wp:lineTo x="0" y="21520"/>
                <wp:lineTo x="21542" y="21520"/>
                <wp:lineTo x="21542" y="0"/>
                <wp:lineTo x="0"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9000" cy="2396490"/>
                    </a:xfrm>
                    <a:prstGeom prst="rect">
                      <a:avLst/>
                    </a:prstGeom>
                    <a:noFill/>
                    <a:ln>
                      <a:noFill/>
                    </a:ln>
                  </pic:spPr>
                </pic:pic>
              </a:graphicData>
            </a:graphic>
          </wp:anchor>
        </w:drawing>
      </w: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r>
        <w:rPr>
          <w:noProof/>
        </w:rPr>
        <w:drawing>
          <wp:anchor distT="152400" distB="152400" distL="152400" distR="152400" simplePos="0" relativeHeight="251661312" behindDoc="0" locked="0" layoutInCell="1" allowOverlap="1">
            <wp:simplePos x="0" y="0"/>
            <wp:positionH relativeFrom="page">
              <wp:posOffset>914400</wp:posOffset>
            </wp:positionH>
            <wp:positionV relativeFrom="page">
              <wp:posOffset>3589020</wp:posOffset>
            </wp:positionV>
            <wp:extent cx="4991100" cy="2760980"/>
            <wp:effectExtent l="0" t="0" r="0" b="0"/>
            <wp:wrapThrough wrapText="bothSides">
              <wp:wrapPolygon edited="0">
                <wp:start x="0" y="0"/>
                <wp:lineTo x="0" y="21461"/>
                <wp:lineTo x="21545" y="21461"/>
                <wp:lineTo x="21545"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91100" cy="2760980"/>
                    </a:xfrm>
                    <a:prstGeom prst="rect">
                      <a:avLst/>
                    </a:prstGeom>
                    <a:noFill/>
                    <a:ln>
                      <a:noFill/>
                    </a:ln>
                  </pic:spPr>
                </pic:pic>
              </a:graphicData>
            </a:graphic>
          </wp:anchor>
        </w:drawing>
      </w: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595ADC" w:rsidRDefault="00595ADC" w:rsidP="00324758">
      <w:pPr>
        <w:pStyle w:val="FreeForm"/>
        <w:spacing w:after="0" w:line="240" w:lineRule="auto"/>
        <w:jc w:val="center"/>
        <w:rPr>
          <w:rFonts w:ascii="Times New Roman" w:hAnsi="Times New Roman"/>
          <w:sz w:val="18"/>
        </w:rPr>
      </w:pPr>
    </w:p>
    <w:p w:rsidR="00324758" w:rsidRDefault="00324758" w:rsidP="00324758">
      <w:pPr>
        <w:pStyle w:val="FreeForm"/>
        <w:spacing w:after="0" w:line="240" w:lineRule="auto"/>
        <w:jc w:val="center"/>
        <w:rPr>
          <w:rFonts w:ascii="Times New Roman" w:hAnsi="Times New Roman"/>
          <w:sz w:val="18"/>
        </w:rPr>
      </w:pPr>
      <w:bookmarkStart w:id="0" w:name="_GoBack"/>
      <w:bookmarkEnd w:id="0"/>
      <w:r>
        <w:rPr>
          <w:rFonts w:ascii="Times New Roman" w:hAnsi="Times New Roman"/>
          <w:sz w:val="18"/>
        </w:rPr>
        <w:t>Works Cited</w:t>
      </w:r>
    </w:p>
    <w:p w:rsidR="00324758" w:rsidRDefault="00324758" w:rsidP="00324758">
      <w:pPr>
        <w:pStyle w:val="FreeForm"/>
        <w:spacing w:after="0" w:line="240" w:lineRule="auto"/>
        <w:jc w:val="center"/>
        <w:rPr>
          <w:rFonts w:ascii="Times New Roman" w:hAnsi="Times New Roman"/>
          <w:sz w:val="18"/>
        </w:rPr>
      </w:pPr>
    </w:p>
    <w:p w:rsidR="00324758" w:rsidRDefault="00324758" w:rsidP="00324758">
      <w:pPr>
        <w:pStyle w:val="FreeForm"/>
        <w:spacing w:after="0" w:line="240" w:lineRule="auto"/>
        <w:rPr>
          <w:rFonts w:ascii="Times New Roman" w:hAnsi="Times New Roman"/>
          <w:sz w:val="18"/>
        </w:rPr>
      </w:pPr>
      <w:r>
        <w:rPr>
          <w:rFonts w:ascii="Times New Roman" w:hAnsi="Times New Roman"/>
          <w:sz w:val="18"/>
        </w:rPr>
        <w:t xml:space="preserve">Cella, Matthew, and Alan Neuhauser. “Race and Homicide in America, by the Numbers.” </w:t>
      </w:r>
      <w:r>
        <w:rPr>
          <w:rFonts w:ascii="Times New Roman Italic" w:hAnsi="Times New Roman Italic"/>
          <w:sz w:val="18"/>
        </w:rPr>
        <w:t>U.S. News &amp; World Report</w:t>
      </w:r>
      <w:r>
        <w:rPr>
          <w:rFonts w:ascii="Times New Roman" w:hAnsi="Times New Roman"/>
          <w:sz w:val="18"/>
        </w:rPr>
        <w:t xml:space="preserve">, U.S. News &amp; World Report, 29 Sept. 2016, </w:t>
      </w:r>
      <w:hyperlink r:id="rId7" w:history="1">
        <w:r>
          <w:rPr>
            <w:rFonts w:ascii="Times New Roman" w:hAnsi="Times New Roman"/>
            <w:color w:val="000099"/>
            <w:sz w:val="18"/>
            <w:u w:val="single"/>
          </w:rPr>
          <w:t>www.usnews.com/news/articles/2016-09-29/race-and-homicide-in-america-by-the-numbers</w:t>
        </w:r>
      </w:hyperlink>
      <w:r>
        <w:rPr>
          <w:rFonts w:ascii="Times New Roman" w:hAnsi="Times New Roman"/>
          <w:sz w:val="18"/>
        </w:rPr>
        <w:t>.</w:t>
      </w:r>
    </w:p>
    <w:p w:rsidR="00324758" w:rsidRDefault="00324758" w:rsidP="00324758">
      <w:pPr>
        <w:pStyle w:val="FreeForm"/>
        <w:spacing w:after="0" w:line="240" w:lineRule="auto"/>
        <w:rPr>
          <w:rFonts w:ascii="Times New Roman" w:hAnsi="Times New Roman"/>
          <w:sz w:val="18"/>
        </w:rPr>
      </w:pPr>
    </w:p>
    <w:p w:rsidR="00324758" w:rsidRPr="00324758" w:rsidRDefault="00324758" w:rsidP="00324758">
      <w:pPr>
        <w:pStyle w:val="FreeForm"/>
        <w:spacing w:after="0" w:line="240" w:lineRule="auto"/>
        <w:rPr>
          <w:rFonts w:ascii="Times New Roman" w:eastAsia="Times New Roman" w:hAnsi="Times New Roman"/>
          <w:color w:val="auto"/>
          <w:sz w:val="20"/>
          <w:lang w:val="en-CA"/>
        </w:rPr>
      </w:pPr>
      <w:r>
        <w:rPr>
          <w:rFonts w:ascii="Times" w:hAnsi="Times"/>
          <w:sz w:val="18"/>
        </w:rPr>
        <w:t xml:space="preserve">Moskin, Arik, and Zack Gallinger. “Which Canadians Are Most Likely to Be the Victims of Hate Crimes?” </w:t>
      </w:r>
      <w:r>
        <w:rPr>
          <w:rFonts w:ascii="Times" w:hAnsi="Times"/>
          <w:i/>
          <w:sz w:val="18"/>
        </w:rPr>
        <w:t>The 10 and 3</w:t>
      </w:r>
      <w:r>
        <w:rPr>
          <w:rFonts w:ascii="Times" w:hAnsi="Times"/>
          <w:sz w:val="18"/>
        </w:rPr>
        <w:t>, 10 Nov. 2016, www.the10and3.com/which-canadians-are-most-likely-to-be-the-victims-of-hate-crimes/.</w:t>
      </w:r>
      <w:bookmarkStart w:id="1" w:name="GoBack"/>
      <w:bookmarkEnd w:id="1"/>
    </w:p>
    <w:p w:rsidR="00B55A89" w:rsidRPr="00324758" w:rsidRDefault="00A14B1B" w:rsidP="00324758">
      <w:pPr>
        <w:pStyle w:val="Caption1"/>
      </w:pPr>
    </w:p>
    <w:sectPr w:rsidR="00B55A89" w:rsidRPr="00324758" w:rsidSect="004E342B">
      <w:headerReference w:type="even" r:id="rId8"/>
      <w:headerReference w:type="default" r:id="rId9"/>
      <w:footerReference w:type="even" r:id="rId10"/>
      <w:footerReference w:type="default" r:id="rId1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Times New Roman Bold Italic">
    <w:panose1 w:val="02020703060505090304"/>
    <w:charset w:val="00"/>
    <w:family w:val="roman"/>
    <w:pitch w:val="variable"/>
    <w:sig w:usb0="E0000AFF" w:usb1="00007843" w:usb2="00000001" w:usb3="00000000" w:csb0="000001BF" w:csb1="00000000"/>
  </w:font>
  <w:font w:name="Times New Roman Bold">
    <w:panose1 w:val="02020803070505020304"/>
    <w:charset w:val="00"/>
    <w:family w:val="roman"/>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97" w:rsidRDefault="00A14B1B">
    <w:pPr>
      <w:pStyle w:val="FreeForm"/>
      <w:rPr>
        <w:rFonts w:ascii="Times New Roman" w:eastAsia="Times New Roman" w:hAnsi="Times New Roman"/>
        <w:color w:val="auto"/>
        <w:sz w:val="20"/>
        <w:lang w:val="en-CA"/>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97" w:rsidRDefault="00A14B1B">
    <w:pPr>
      <w:pStyle w:val="FreeForm"/>
      <w:rPr>
        <w:rFonts w:ascii="Times New Roman" w:eastAsia="Times New Roman" w:hAnsi="Times New Roman"/>
        <w:color w:val="auto"/>
        <w:sz w:val="20"/>
        <w:lang w:val="en-CA"/>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97" w:rsidRDefault="00A14B1B">
    <w:pPr>
      <w:pStyle w:val="FreeForm"/>
      <w:rPr>
        <w:rFonts w:ascii="Times New Roman" w:eastAsia="Times New Roman" w:hAnsi="Times New Roman"/>
        <w:color w:val="auto"/>
        <w:sz w:val="20"/>
        <w:lang w:val="en-CA"/>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397" w:rsidRDefault="00A14B1B">
    <w:pPr>
      <w:pStyle w:val="FreeForm"/>
      <w:rPr>
        <w:rFonts w:ascii="Times New Roman" w:eastAsia="Times New Roman" w:hAnsi="Times New Roman"/>
        <w:color w:val="auto"/>
        <w:sz w:val="20"/>
        <w:lang w:val="en-CA"/>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lowerLetter"/>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1">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5"/>
    <w:multiLevelType w:val="multilevel"/>
    <w:tmpl w:val="894EE877"/>
    <w:lvl w:ilvl="0">
      <w:start w:val="1"/>
      <w:numFmt w:val="lowerLetter"/>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3">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8"/>
    <w:multiLevelType w:val="multilevel"/>
    <w:tmpl w:val="894EE87A"/>
    <w:lvl w:ilvl="0">
      <w:start w:val="1"/>
      <w:numFmt w:val="lowerLetter"/>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5">
    <w:nsid w:val="1CCF6205"/>
    <w:multiLevelType w:val="multilevel"/>
    <w:tmpl w:val="A32EA8D6"/>
    <w:lvl w:ilvl="0">
      <w:start w:val="1"/>
      <w:numFmt w:val="decimal"/>
      <w:lvlText w:val="%1."/>
      <w:lvlJc w:val="left"/>
      <w:pPr>
        <w:tabs>
          <w:tab w:val="num" w:pos="360"/>
        </w:tabs>
        <w:ind w:left="360" w:firstLine="360"/>
      </w:pPr>
      <w:rPr>
        <w:rFonts w:hint="default"/>
        <w:color w:val="000000"/>
        <w:position w:val="0"/>
        <w:sz w:val="22"/>
      </w:rPr>
    </w:lvl>
    <w:lvl w:ilvl="1">
      <w:start w:val="1"/>
      <w:numFmt w:val="lowerLetter"/>
      <w:pStyle w:val="Normal"/>
      <w:lvlText w:val="%2."/>
      <w:lvlJc w:val="left"/>
      <w:pPr>
        <w:tabs>
          <w:tab w:val="num" w:pos="360"/>
        </w:tabs>
        <w:ind w:left="360" w:firstLine="360"/>
      </w:pPr>
      <w:rPr>
        <w:rFonts w:hint="default"/>
        <w:position w:val="0"/>
      </w:rPr>
    </w:lvl>
    <w:lvl w:ilvl="2">
      <w:start w:val="1"/>
      <w:numFmt w:val="lowerRoman"/>
      <w:pStyle w:val="Normal"/>
      <w:lvlText w:val="%3."/>
      <w:lvlJc w:val="left"/>
      <w:pPr>
        <w:tabs>
          <w:tab w:val="num" w:pos="360"/>
        </w:tabs>
        <w:ind w:left="360" w:firstLine="720"/>
      </w:pPr>
      <w:rPr>
        <w:rFonts w:hint="default"/>
        <w:position w:val="0"/>
      </w:rPr>
    </w:lvl>
    <w:lvl w:ilvl="3">
      <w:start w:val="1"/>
      <w:numFmt w:val="decimal"/>
      <w:pStyle w:val="Normal"/>
      <w:isLgl/>
      <w:lvlText w:val="%4."/>
      <w:lvlJc w:val="left"/>
      <w:pPr>
        <w:tabs>
          <w:tab w:val="num" w:pos="360"/>
        </w:tabs>
        <w:ind w:left="360" w:firstLine="1080"/>
      </w:pPr>
      <w:rPr>
        <w:rFonts w:hint="default"/>
        <w:position w:val="0"/>
      </w:rPr>
    </w:lvl>
    <w:lvl w:ilvl="4">
      <w:start w:val="1"/>
      <w:numFmt w:val="lowerLetter"/>
      <w:pStyle w:val="Normal"/>
      <w:lvlText w:val="%5."/>
      <w:lvlJc w:val="left"/>
      <w:pPr>
        <w:tabs>
          <w:tab w:val="num" w:pos="360"/>
        </w:tabs>
        <w:ind w:left="360" w:firstLine="1440"/>
      </w:pPr>
      <w:rPr>
        <w:rFonts w:hint="default"/>
        <w:position w:val="0"/>
      </w:rPr>
    </w:lvl>
    <w:lvl w:ilvl="5">
      <w:start w:val="1"/>
      <w:numFmt w:val="lowerRoman"/>
      <w:pStyle w:val="Normal"/>
      <w:lvlText w:val="%6."/>
      <w:lvlJc w:val="left"/>
      <w:pPr>
        <w:tabs>
          <w:tab w:val="num" w:pos="360"/>
        </w:tabs>
        <w:ind w:left="360" w:firstLine="1800"/>
      </w:pPr>
      <w:rPr>
        <w:rFonts w:hint="default"/>
        <w:position w:val="0"/>
      </w:rPr>
    </w:lvl>
    <w:lvl w:ilvl="6">
      <w:start w:val="1"/>
      <w:numFmt w:val="decimal"/>
      <w:pStyle w:val="Normal"/>
      <w:isLgl/>
      <w:lvlText w:val="%7."/>
      <w:lvlJc w:val="left"/>
      <w:pPr>
        <w:tabs>
          <w:tab w:val="num" w:pos="360"/>
        </w:tabs>
        <w:ind w:left="360" w:firstLine="2160"/>
      </w:pPr>
      <w:rPr>
        <w:rFonts w:hint="default"/>
        <w:position w:val="0"/>
      </w:rPr>
    </w:lvl>
    <w:lvl w:ilvl="7">
      <w:start w:val="1"/>
      <w:numFmt w:val="lowerLetter"/>
      <w:pStyle w:val="Normal"/>
      <w:lvlText w:val="%8."/>
      <w:lvlJc w:val="left"/>
      <w:pPr>
        <w:tabs>
          <w:tab w:val="num" w:pos="360"/>
        </w:tabs>
        <w:ind w:left="360" w:firstLine="2520"/>
      </w:pPr>
      <w:rPr>
        <w:rFonts w:hint="default"/>
        <w:position w:val="0"/>
      </w:rPr>
    </w:lvl>
    <w:lvl w:ilvl="8">
      <w:start w:val="1"/>
      <w:numFmt w:val="lowerRoman"/>
      <w:pStyle w:val="Normal"/>
      <w:lvlText w:val="%9."/>
      <w:lvlJc w:val="left"/>
      <w:pPr>
        <w:tabs>
          <w:tab w:val="num" w:pos="360"/>
        </w:tabs>
        <w:ind w:left="360" w:firstLine="2880"/>
      </w:pPr>
      <w:rPr>
        <w:rFonts w:hint="default"/>
        <w:position w:val="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24758"/>
    <w:rsid w:val="00296C7F"/>
    <w:rsid w:val="00324758"/>
    <w:rsid w:val="004E342B"/>
    <w:rsid w:val="00595ADC"/>
    <w:rsid w:val="00615D26"/>
    <w:rsid w:val="00A14B1B"/>
    <w:rsid w:val="00B5280E"/>
  </w:rsids>
  <m:mathPr>
    <m:mathFont m:val="Calibri Light"/>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58"/>
    <w:pPr>
      <w:spacing w:after="160" w:line="259" w:lineRule="auto"/>
    </w:pPr>
    <w:rPr>
      <w:rFonts w:ascii="Lucida Grande" w:eastAsia="ヒラギノ角ゴ Pro W3" w:hAnsi="Lucida Grande" w:cs="Times New Roman"/>
      <w:color w:val="000000"/>
      <w:sz w:val="22"/>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
    <w:name w:val="Free Form"/>
    <w:rsid w:val="00324758"/>
    <w:pPr>
      <w:spacing w:after="160" w:line="259" w:lineRule="auto"/>
    </w:pPr>
    <w:rPr>
      <w:rFonts w:ascii="Lucida Grande" w:eastAsia="ヒラギノ角ゴ Pro W3" w:hAnsi="Lucida Grande" w:cs="Times New Roman"/>
      <w:color w:val="000000"/>
      <w:sz w:val="22"/>
      <w:szCs w:val="20"/>
      <w:lang w:val="en-US"/>
    </w:rPr>
  </w:style>
  <w:style w:type="paragraph" w:styleId="ListParagraph">
    <w:name w:val="List Paragraph"/>
    <w:qFormat/>
    <w:rsid w:val="00324758"/>
    <w:pPr>
      <w:spacing w:after="160" w:line="259" w:lineRule="auto"/>
      <w:ind w:left="720"/>
    </w:pPr>
    <w:rPr>
      <w:rFonts w:ascii="Lucida Grande" w:eastAsia="ヒラギノ角ゴ Pro W3" w:hAnsi="Lucida Grande" w:cs="Times New Roman"/>
      <w:color w:val="000000"/>
      <w:sz w:val="22"/>
      <w:szCs w:val="20"/>
      <w:lang w:val="en-US"/>
    </w:rPr>
  </w:style>
  <w:style w:type="numbering" w:customStyle="1" w:styleId="List21">
    <w:name w:val="List 21"/>
    <w:rsid w:val="00324758"/>
  </w:style>
  <w:style w:type="paragraph" w:customStyle="1" w:styleId="TableGrid1">
    <w:name w:val="Table Grid1"/>
    <w:rsid w:val="00324758"/>
    <w:rPr>
      <w:rFonts w:ascii="Lucida Grande" w:eastAsia="ヒラギノ角ゴ Pro W3" w:hAnsi="Lucida Grande" w:cs="Times New Roman"/>
      <w:color w:val="000000"/>
      <w:sz w:val="22"/>
      <w:szCs w:val="20"/>
      <w:lang w:val="en-US"/>
    </w:rPr>
  </w:style>
  <w:style w:type="numbering" w:customStyle="1" w:styleId="List31">
    <w:name w:val="List 31"/>
    <w:rsid w:val="00324758"/>
  </w:style>
  <w:style w:type="paragraph" w:customStyle="1" w:styleId="Caption1">
    <w:name w:val="Caption1"/>
    <w:next w:val="Body"/>
    <w:rsid w:val="00324758"/>
    <w:rPr>
      <w:rFonts w:ascii="Helvetica" w:eastAsia="ヒラギノ角ゴ Pro W3" w:hAnsi="Helvetica" w:cs="Times New Roman"/>
      <w:i/>
      <w:color w:val="000000"/>
      <w:sz w:val="22"/>
      <w:szCs w:val="20"/>
      <w:lang w:val="en-US"/>
    </w:rPr>
  </w:style>
  <w:style w:type="paragraph" w:customStyle="1" w:styleId="Body">
    <w:name w:val="Body"/>
    <w:rsid w:val="00324758"/>
    <w:rPr>
      <w:rFonts w:ascii="Helvetica" w:eastAsia="ヒラギノ角ゴ Pro W3" w:hAnsi="Helvetica" w:cs="Times New Roman"/>
      <w:color w:val="000000"/>
      <w:szCs w:val="20"/>
      <w:lang w:val="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usnews.com/news/articles/2016-09-29/race-and-homicide-in-america-by-the-number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3826</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Hamilton</cp:lastModifiedBy>
  <cp:revision>2</cp:revision>
  <dcterms:created xsi:type="dcterms:W3CDTF">2019-05-30T23:10:00Z</dcterms:created>
  <dcterms:modified xsi:type="dcterms:W3CDTF">2019-05-30T23:10:00Z</dcterms:modified>
</cp:coreProperties>
</file>